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3C6EE6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C6EE6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C6EE6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C6EE6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FA17A6">
        <w:rPr>
          <w:rFonts w:ascii="Times New Roman" w:hAnsi="Times New Roman" w:cs="Times New Roman"/>
          <w:b/>
          <w:sz w:val="24"/>
          <w:szCs w:val="24"/>
          <w:u w:val="single"/>
        </w:rPr>
        <w:t>/2026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A17A6" w:rsidRDefault="00FA17A6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A0BE0">
        <w:rPr>
          <w:rFonts w:ascii="Times New Roman" w:hAnsi="Times New Roman" w:cs="Times New Roman"/>
          <w:sz w:val="24"/>
          <w:szCs w:val="24"/>
        </w:rPr>
        <w:t>Markéta Štefanová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87EA2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261283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</w:t>
      </w:r>
      <w:r w:rsidR="00A213E1">
        <w:rPr>
          <w:rFonts w:ascii="Times New Roman" w:hAnsi="Times New Roman" w:cs="Times New Roman"/>
          <w:sz w:val="24"/>
          <w:szCs w:val="24"/>
        </w:rPr>
        <w:t>věrečn</w:t>
      </w:r>
      <w:r>
        <w:rPr>
          <w:rFonts w:ascii="Times New Roman" w:hAnsi="Times New Roman" w:cs="Times New Roman"/>
          <w:sz w:val="24"/>
          <w:szCs w:val="24"/>
        </w:rPr>
        <w:t xml:space="preserve">ý </w:t>
      </w:r>
      <w:r w:rsidR="00A213E1">
        <w:rPr>
          <w:rFonts w:ascii="Times New Roman" w:hAnsi="Times New Roman" w:cs="Times New Roman"/>
          <w:sz w:val="24"/>
          <w:szCs w:val="24"/>
        </w:rPr>
        <w:t>úč</w:t>
      </w:r>
      <w:r>
        <w:rPr>
          <w:rFonts w:ascii="Times New Roman" w:hAnsi="Times New Roman" w:cs="Times New Roman"/>
          <w:sz w:val="24"/>
          <w:szCs w:val="24"/>
        </w:rPr>
        <w:t>et</w:t>
      </w:r>
      <w:r w:rsidR="00A213E1">
        <w:rPr>
          <w:rFonts w:ascii="Times New Roman" w:hAnsi="Times New Roman" w:cs="Times New Roman"/>
          <w:sz w:val="24"/>
          <w:szCs w:val="24"/>
        </w:rPr>
        <w:t xml:space="preserve"> za rok 2025</w:t>
      </w:r>
    </w:p>
    <w:p w:rsidR="00261283" w:rsidRDefault="00261283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Účetní závěrka za rok 2025 a převod hospodaření z účtu 431 na účet 432</w:t>
      </w:r>
    </w:p>
    <w:p w:rsidR="006D6853" w:rsidRDefault="000311A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Vítání občánků narozených ve volebním období </w:t>
      </w:r>
    </w:p>
    <w:p w:rsidR="00A213E1" w:rsidRDefault="009662D7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opaření č. 1/2026</w:t>
      </w:r>
    </w:p>
    <w:p w:rsidR="009662D7" w:rsidRDefault="009662D7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účet u KB</w:t>
      </w:r>
    </w:p>
    <w:p w:rsidR="00435D11" w:rsidRDefault="00435D1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Sběrný box na textil</w:t>
      </w:r>
    </w:p>
    <w:p w:rsidR="00F24DAF" w:rsidRDefault="00F24DA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příspěvek pro ZŠ a MŠ Černilov</w:t>
      </w:r>
    </w:p>
    <w:p w:rsidR="006A38EE" w:rsidRDefault="006A38E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bezúplatný převod pozemků do vlastnictví obce od Královéhradeckého kraje</w:t>
      </w:r>
    </w:p>
    <w:p w:rsidR="006E5B8F" w:rsidRDefault="006E5B8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bezúplatný převod pozemku do vlastnictví Královéhradeckého kraje od obce</w:t>
      </w:r>
    </w:p>
    <w:p w:rsidR="00C54058" w:rsidRDefault="00C5405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o bezúplatném převodu z ÚZSVM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932</w:t>
      </w:r>
    </w:p>
    <w:p w:rsidR="005510EF" w:rsidRDefault="005510E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na dotaci</w:t>
      </w:r>
      <w:r w:rsidR="004E5B92">
        <w:rPr>
          <w:rFonts w:ascii="Times New Roman" w:hAnsi="Times New Roman" w:cs="Times New Roman"/>
          <w:sz w:val="24"/>
          <w:szCs w:val="24"/>
        </w:rPr>
        <w:t xml:space="preserve"> na prodejnu č. 26RRD10-0077</w:t>
      </w:r>
    </w:p>
    <w:p w:rsidR="004E5B92" w:rsidRDefault="004E5B9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budoucí smlouvě o zřízení věcného břemene s ČEZ Distribuce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07474D" w:rsidRPr="00FD22E5" w:rsidRDefault="0007474D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300422" w:rsidRDefault="0074038F" w:rsidP="00300422">
      <w:pPr>
        <w:pStyle w:val="Odstavecseseznamem"/>
        <w:numPr>
          <w:ilvl w:val="0"/>
          <w:numId w:val="2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00422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4E5B92">
        <w:rPr>
          <w:rFonts w:eastAsiaTheme="minorHAnsi"/>
          <w:sz w:val="24"/>
          <w:szCs w:val="24"/>
          <w:lang w:eastAsia="en-US"/>
        </w:rPr>
        <w:t>6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300422" w:rsidP="00300422">
      <w:pPr>
        <w:pStyle w:val="Nadpis2"/>
        <w:numPr>
          <w:ilvl w:val="0"/>
          <w:numId w:val="22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D571B3">
        <w:t xml:space="preserve">Bc. Kateřina </w:t>
      </w:r>
      <w:proofErr w:type="spellStart"/>
      <w:r w:rsidR="00D571B3">
        <w:t>Jedináková</w:t>
      </w:r>
      <w:proofErr w:type="spellEnd"/>
      <w:r w:rsidR="00622443">
        <w:t xml:space="preserve"> </w:t>
      </w:r>
      <w:r w:rsidR="0087026A">
        <w:t xml:space="preserve">a </w:t>
      </w:r>
      <w:r w:rsidR="006A0BE0">
        <w:t xml:space="preserve">Markéta </w:t>
      </w:r>
      <w:proofErr w:type="gramStart"/>
      <w:r w:rsidR="006A0BE0">
        <w:t>Štefanová</w:t>
      </w:r>
      <w:r w:rsidR="004B6B64">
        <w:t xml:space="preserve">       </w:t>
      </w:r>
      <w:r w:rsidR="009358C5">
        <w:t xml:space="preserve">    </w:t>
      </w:r>
      <w:r w:rsidR="00BD5CFA">
        <w:t xml:space="preserve">         </w:t>
      </w:r>
      <w:r w:rsidR="00DA63A3">
        <w:t xml:space="preserve">          </w:t>
      </w:r>
      <w:r w:rsidR="00AB523E" w:rsidRPr="005460E2">
        <w:t xml:space="preserve">       </w:t>
      </w:r>
      <w:r w:rsidR="00840EE9">
        <w:t xml:space="preserve"> </w:t>
      </w:r>
      <w:r w:rsidR="00FB3E82">
        <w:t xml:space="preserve">   </w:t>
      </w:r>
      <w:r w:rsidR="00AB523E" w:rsidRPr="005460E2">
        <w:t xml:space="preserve"> </w:t>
      </w:r>
      <w:r w:rsidR="00EB3DDE">
        <w:t xml:space="preserve">   </w:t>
      </w:r>
      <w:r w:rsidR="00AB523E" w:rsidRPr="005460E2">
        <w:t xml:space="preserve">  Pro</w:t>
      </w:r>
      <w:proofErr w:type="gramEnd"/>
      <w:r w:rsidR="00AB523E" w:rsidRPr="005460E2">
        <w:t xml:space="preserve"> – </w:t>
      </w:r>
      <w:r w:rsidR="004E5B92">
        <w:t>6</w:t>
      </w:r>
      <w:r w:rsidR="00AB523E" w:rsidRPr="005460E2">
        <w:t xml:space="preserve"> členů</w:t>
      </w:r>
    </w:p>
    <w:p w:rsidR="00300422" w:rsidRDefault="00300422" w:rsidP="0030042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30042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51F99" w:rsidRPr="009358C5" w:rsidRDefault="003C6EE6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Knihovna – dozdění </w:t>
      </w:r>
      <w:r w:rsidR="009662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střešních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oken </w:t>
      </w:r>
    </w:p>
    <w:p w:rsidR="003C6EE6" w:rsidRDefault="003C6EE6" w:rsidP="000311A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Úprava záhonu růží u parkoviště </w:t>
      </w:r>
      <w:r w:rsidR="00435D11">
        <w:rPr>
          <w:rFonts w:ascii="Times New Roman" w:hAnsi="Times New Roman" w:cs="Times New Roman"/>
          <w:color w:val="000000" w:themeColor="text1"/>
          <w:sz w:val="24"/>
          <w:szCs w:val="24"/>
        </w:rPr>
        <w:t>– spolupráce s SDH</w:t>
      </w:r>
    </w:p>
    <w:p w:rsidR="00D571B3" w:rsidRPr="003C6EE6" w:rsidRDefault="00A213E1" w:rsidP="000311A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Informace </w:t>
      </w:r>
      <w:r w:rsidR="000D1951" w:rsidRPr="003C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stavu schvalování územního plánu – </w:t>
      </w:r>
      <w:r w:rsidR="003C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projednání bude </w:t>
      </w:r>
      <w:proofErr w:type="spellStart"/>
      <w:r w:rsidR="003C6EE6">
        <w:rPr>
          <w:rFonts w:ascii="Times New Roman" w:hAnsi="Times New Roman" w:cs="Times New Roman"/>
          <w:color w:val="000000" w:themeColor="text1"/>
          <w:sz w:val="24"/>
          <w:szCs w:val="24"/>
        </w:rPr>
        <w:t>vpři</w:t>
      </w:r>
      <w:proofErr w:type="spellEnd"/>
      <w:r w:rsidR="003C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květnovém zastupitelstvu </w:t>
      </w:r>
    </w:p>
    <w:p w:rsidR="000D1951" w:rsidRDefault="003C6EE6" w:rsidP="000D30A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Plán akcí do září zajistí L. Horák </w:t>
      </w:r>
      <w:r w:rsidR="000D1951" w:rsidRPr="000D1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44591" w:rsidRDefault="003C6EE6" w:rsidP="003C6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Inventura knihovních výtisků bude provedena v dubnu 2026 </w:t>
      </w:r>
    </w:p>
    <w:p w:rsidR="003C6EE6" w:rsidRDefault="003C6EE6" w:rsidP="000311A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Doplnění hraček a kreativních pomůcek na hřišti pro malé děti – zajistila D. Formánková, platba OÚ </w:t>
      </w:r>
    </w:p>
    <w:p w:rsidR="0007474D" w:rsidRPr="003C6EE6" w:rsidRDefault="003C6EE6" w:rsidP="000311A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Řešení skartace s</w:t>
      </w:r>
      <w:r w:rsidR="002612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Okresním archivem bude na OÚ projednáno 28. 4. 2026 v 11,00 hod. </w:t>
      </w:r>
    </w:p>
    <w:p w:rsidR="0007474D" w:rsidRDefault="00EF3FF9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Dětský den 20. 6. od </w:t>
      </w:r>
      <w:r w:rsidR="00B61E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14,30 na hřišti </w:t>
      </w:r>
    </w:p>
    <w:p w:rsidR="00303B11" w:rsidRDefault="00435D11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Členství v Klubu zapojených obcí – obec se nezapojí</w:t>
      </w:r>
    </w:p>
    <w:p w:rsidR="004A7B15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0311AE">
        <w:rPr>
          <w:rFonts w:ascii="Times New Roman" w:hAnsi="Times New Roman" w:cs="Times New Roman"/>
          <w:sz w:val="24"/>
          <w:szCs w:val="24"/>
        </w:rPr>
        <w:t>.   P</w:t>
      </w:r>
      <w:r w:rsidR="004279D1">
        <w:rPr>
          <w:rFonts w:ascii="Times New Roman" w:hAnsi="Times New Roman" w:cs="Times New Roman"/>
          <w:sz w:val="24"/>
          <w:szCs w:val="24"/>
        </w:rPr>
        <w:t>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261283">
        <w:rPr>
          <w:rFonts w:ascii="Times New Roman" w:hAnsi="Times New Roman" w:cs="Times New Roman"/>
          <w:sz w:val="24"/>
          <w:szCs w:val="24"/>
        </w:rPr>
        <w:t>6</w:t>
      </w:r>
      <w:r w:rsidR="00C25E15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BC131E" w:rsidRDefault="0030042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44591" w:rsidRDefault="00E44591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17A6" w:rsidRDefault="00FA17A6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675B" w:rsidRDefault="0019675B" w:rsidP="0019675B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s</w:t>
      </w:r>
      <w:r w:rsidR="00303B11">
        <w:rPr>
          <w:rFonts w:ascii="Times New Roman" w:hAnsi="Times New Roman" w:cs="Times New Roman"/>
          <w:sz w:val="24"/>
          <w:szCs w:val="24"/>
        </w:rPr>
        <w:t> návrhem Závěrečného účtu obce za rok 2025.</w:t>
      </w:r>
    </w:p>
    <w:p w:rsidR="004D0FA9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</w:t>
      </w:r>
      <w:r w:rsidR="004D0FA9" w:rsidRPr="00517F60">
        <w:rPr>
          <w:rFonts w:ascii="Times New Roman" w:hAnsi="Times New Roman" w:cs="Times New Roman"/>
          <w:sz w:val="24"/>
          <w:szCs w:val="24"/>
        </w:rPr>
        <w:t>astupitelst</w:t>
      </w:r>
      <w:r w:rsidR="008A2766" w:rsidRPr="00517F60">
        <w:rPr>
          <w:rFonts w:ascii="Times New Roman" w:hAnsi="Times New Roman" w:cs="Times New Roman"/>
          <w:sz w:val="24"/>
          <w:szCs w:val="24"/>
        </w:rPr>
        <w:t xml:space="preserve">vo </w:t>
      </w:r>
      <w:r w:rsidR="00261283">
        <w:rPr>
          <w:rFonts w:ascii="Times New Roman" w:hAnsi="Times New Roman" w:cs="Times New Roman"/>
          <w:sz w:val="24"/>
          <w:szCs w:val="24"/>
        </w:rPr>
        <w:t>schvaluje Z</w:t>
      </w:r>
      <w:r w:rsidR="00303B11">
        <w:rPr>
          <w:rFonts w:ascii="Times New Roman" w:hAnsi="Times New Roman" w:cs="Times New Roman"/>
          <w:sz w:val="24"/>
          <w:szCs w:val="24"/>
        </w:rPr>
        <w:t>ávěrečn</w:t>
      </w:r>
      <w:r w:rsidR="00261283">
        <w:rPr>
          <w:rFonts w:ascii="Times New Roman" w:hAnsi="Times New Roman" w:cs="Times New Roman"/>
          <w:sz w:val="24"/>
          <w:szCs w:val="24"/>
        </w:rPr>
        <w:t>ý</w:t>
      </w:r>
      <w:r w:rsidR="00303B11">
        <w:rPr>
          <w:rFonts w:ascii="Times New Roman" w:hAnsi="Times New Roman" w:cs="Times New Roman"/>
          <w:sz w:val="24"/>
          <w:szCs w:val="24"/>
        </w:rPr>
        <w:t xml:space="preserve"> úč</w:t>
      </w:r>
      <w:r w:rsidR="00261283">
        <w:rPr>
          <w:rFonts w:ascii="Times New Roman" w:hAnsi="Times New Roman" w:cs="Times New Roman"/>
          <w:sz w:val="24"/>
          <w:szCs w:val="24"/>
        </w:rPr>
        <w:t xml:space="preserve">et </w:t>
      </w:r>
      <w:r w:rsidR="00303B11">
        <w:rPr>
          <w:rFonts w:ascii="Times New Roman" w:hAnsi="Times New Roman" w:cs="Times New Roman"/>
          <w:sz w:val="24"/>
          <w:szCs w:val="24"/>
        </w:rPr>
        <w:t>za rok 2025</w:t>
      </w:r>
      <w:r w:rsidR="00261283">
        <w:rPr>
          <w:rFonts w:ascii="Times New Roman" w:hAnsi="Times New Roman" w:cs="Times New Roman"/>
          <w:sz w:val="24"/>
          <w:szCs w:val="24"/>
        </w:rPr>
        <w:t xml:space="preserve"> s výrokem bez výhrad.          Pro - 6</w:t>
      </w:r>
      <w:r w:rsidR="00A6751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261283" w:rsidRDefault="0026128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17A6" w:rsidRDefault="00261283" w:rsidP="00261283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</w:t>
      </w:r>
      <w:r w:rsidR="00B61E7D">
        <w:rPr>
          <w:rFonts w:ascii="Times New Roman" w:hAnsi="Times New Roman" w:cs="Times New Roman"/>
          <w:sz w:val="24"/>
          <w:szCs w:val="24"/>
        </w:rPr>
        <w:t>jednalo účetní závěrku za rok 2</w:t>
      </w:r>
      <w:r>
        <w:rPr>
          <w:rFonts w:ascii="Times New Roman" w:hAnsi="Times New Roman" w:cs="Times New Roman"/>
          <w:sz w:val="24"/>
          <w:szCs w:val="24"/>
        </w:rPr>
        <w:t xml:space="preserve">025 a převod hospodaření z účtu 431 na účet 432. </w:t>
      </w:r>
    </w:p>
    <w:p w:rsidR="000311AE" w:rsidRPr="00FA17A6" w:rsidRDefault="00FA17A6" w:rsidP="00FA17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A17A6">
        <w:rPr>
          <w:rFonts w:ascii="Times New Roman" w:hAnsi="Times New Roman" w:cs="Times New Roman"/>
          <w:sz w:val="24"/>
          <w:szCs w:val="24"/>
        </w:rPr>
        <w:t xml:space="preserve">U: Zastupitelstvo schvaluje účetní závěrku za rok 2025 a převod hospodaření z účtu 431 na účet 432. </w:t>
      </w:r>
      <w:r w:rsidR="00261283" w:rsidRPr="00FA17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B61E7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61283" w:rsidRPr="00FA17A6">
        <w:rPr>
          <w:rFonts w:ascii="Times New Roman" w:hAnsi="Times New Roman" w:cs="Times New Roman"/>
          <w:sz w:val="24"/>
          <w:szCs w:val="24"/>
        </w:rPr>
        <w:t xml:space="preserve">           Pro – 6 členů   </w:t>
      </w:r>
    </w:p>
    <w:p w:rsidR="00261283" w:rsidRDefault="00261283" w:rsidP="000311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C10F18" w:rsidRPr="00C10F18" w:rsidRDefault="00C10F18" w:rsidP="00240D65">
      <w:pPr>
        <w:pStyle w:val="Nadpis2"/>
        <w:numPr>
          <w:ilvl w:val="0"/>
          <w:numId w:val="22"/>
        </w:numPr>
        <w:rPr>
          <w:rFonts w:ascii="Times New Roman" w:hAnsi="Times New Roman"/>
          <w:szCs w:val="24"/>
        </w:rPr>
      </w:pPr>
      <w:r>
        <w:t xml:space="preserve">Zastupitelstvo projednalo </w:t>
      </w:r>
      <w:r w:rsidR="000311AE">
        <w:t>vítání občánků narozených</w:t>
      </w:r>
      <w:r w:rsidR="00EF3FF9">
        <w:t>, s</w:t>
      </w:r>
      <w:r w:rsidR="000311AE">
        <w:t xml:space="preserve">e změnou TB během volebního období. Každé dítě dostane pamětní list a stříbrný řetízek </w:t>
      </w:r>
      <w:r w:rsidR="00B61E7D">
        <w:t>s přívěskem s</w:t>
      </w:r>
      <w:r w:rsidR="000311AE">
        <w:t xml:space="preserve">e znamením dle data narození.  Termín – 20. června </w:t>
      </w:r>
      <w:r w:rsidR="00EF3FF9">
        <w:t xml:space="preserve">(sobota) od 13,00 hod. na hřišti. </w:t>
      </w:r>
    </w:p>
    <w:p w:rsidR="00D336BA" w:rsidRPr="00C10F18" w:rsidRDefault="00B338E3" w:rsidP="00E12B7E">
      <w:pPr>
        <w:pStyle w:val="Nadpis2"/>
        <w:rPr>
          <w:rFonts w:ascii="Times New Roman" w:hAnsi="Times New Roman"/>
          <w:szCs w:val="24"/>
        </w:rPr>
      </w:pPr>
      <w:r>
        <w:t>U:</w:t>
      </w:r>
      <w:r w:rsidR="00D336BA" w:rsidRPr="00C10F18">
        <w:rPr>
          <w:rFonts w:ascii="Times New Roman" w:hAnsi="Times New Roman"/>
          <w:szCs w:val="24"/>
        </w:rPr>
        <w:t xml:space="preserve"> Zastupitelstvo schvaluje</w:t>
      </w:r>
      <w:r w:rsidR="008666D5">
        <w:rPr>
          <w:rFonts w:ascii="Times New Roman" w:hAnsi="Times New Roman"/>
          <w:szCs w:val="24"/>
        </w:rPr>
        <w:t xml:space="preserve"> </w:t>
      </w:r>
      <w:r w:rsidR="00EF3FF9">
        <w:t xml:space="preserve">vítání občánků narozených, se změnou TB během volebního období s tím, že každé dítě dostane pamětní list a stříbrný řetízek </w:t>
      </w:r>
      <w:r w:rsidR="00B61E7D">
        <w:t>s přívěskem s</w:t>
      </w:r>
      <w:r w:rsidR="00EF3FF9">
        <w:t>e znamením dle data narození. Vítání proběhne na hřišti 20. června (sobota) od 13,00 hod.</w:t>
      </w:r>
      <w:r w:rsidR="008666D5">
        <w:rPr>
          <w:rFonts w:ascii="Times New Roman" w:hAnsi="Times New Roman"/>
          <w:szCs w:val="24"/>
        </w:rPr>
        <w:t xml:space="preserve">                        Pro - </w:t>
      </w:r>
      <w:r w:rsidR="009662D7">
        <w:rPr>
          <w:rFonts w:ascii="Times New Roman" w:hAnsi="Times New Roman"/>
          <w:szCs w:val="24"/>
        </w:rPr>
        <w:t>6</w:t>
      </w:r>
      <w:r w:rsidR="00D336BA" w:rsidRPr="00C10F18">
        <w:rPr>
          <w:rFonts w:ascii="Times New Roman" w:hAnsi="Times New Roman"/>
          <w:szCs w:val="24"/>
        </w:rPr>
        <w:t xml:space="preserve"> členů   </w:t>
      </w:r>
    </w:p>
    <w:p w:rsidR="00050A83" w:rsidRDefault="00050A83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9662D7" w:rsidP="00595C5A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Předsedkyně finančního výboru Bc. </w:t>
      </w:r>
      <w:proofErr w:type="spellStart"/>
      <w:r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seznámila s návrhem rozpočtového opatření č. 1/2026. </w:t>
      </w:r>
    </w:p>
    <w:p w:rsidR="00595C5A" w:rsidRDefault="00595C5A" w:rsidP="00595C5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FA78E2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9662D7">
        <w:rPr>
          <w:rFonts w:ascii="Times New Roman" w:hAnsi="Times New Roman" w:cs="Times New Roman"/>
          <w:sz w:val="24"/>
          <w:szCs w:val="24"/>
        </w:rPr>
        <w:t xml:space="preserve">schvaluje Rozpočtové opatření č. 1/2026.              </w:t>
      </w:r>
      <w:r w:rsidR="00FA78E2">
        <w:rPr>
          <w:rFonts w:ascii="Times New Roman" w:hAnsi="Times New Roman" w:cs="Times New Roman"/>
          <w:sz w:val="24"/>
          <w:szCs w:val="24"/>
        </w:rPr>
        <w:t xml:space="preserve">       </w:t>
      </w:r>
      <w:r w:rsidR="009662D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A78E2">
        <w:rPr>
          <w:rFonts w:ascii="Times New Roman" w:hAnsi="Times New Roman" w:cs="Times New Roman"/>
          <w:sz w:val="24"/>
          <w:szCs w:val="24"/>
        </w:rPr>
        <w:t xml:space="preserve">       Pro – </w:t>
      </w:r>
      <w:r w:rsidR="009662D7">
        <w:rPr>
          <w:rFonts w:ascii="Times New Roman" w:hAnsi="Times New Roman" w:cs="Times New Roman"/>
          <w:sz w:val="24"/>
          <w:szCs w:val="24"/>
        </w:rPr>
        <w:t>6</w:t>
      </w:r>
      <w:r w:rsidR="00FA78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9662D7" w:rsidRDefault="009662D7" w:rsidP="00595C5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62D7" w:rsidRDefault="009662D7" w:rsidP="009662D7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předložila zastupitelstvu návrh na uložení vkladu ve výši 5 mil. Kč na termínovaný </w:t>
      </w:r>
      <w:r w:rsidR="00435D11">
        <w:rPr>
          <w:rFonts w:ascii="Times New Roman" w:hAnsi="Times New Roman" w:cs="Times New Roman"/>
          <w:sz w:val="24"/>
          <w:szCs w:val="24"/>
        </w:rPr>
        <w:t xml:space="preserve">účet u KB HK. </w:t>
      </w:r>
    </w:p>
    <w:p w:rsidR="00435D11" w:rsidRDefault="00435D11" w:rsidP="00435D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F24DAF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astupitelstvo schvaluje uložit 5 mil. Kč z BÚ na termínovaný vklad u KB HK a ukládá starostce termínovaný vklad zajistit.                                                                              Pro – 6 členů</w:t>
      </w:r>
    </w:p>
    <w:p w:rsidR="00435D11" w:rsidRDefault="00435D11" w:rsidP="00435D1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5D11" w:rsidRDefault="00435D11" w:rsidP="00435D11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nabídla obci druhý </w:t>
      </w:r>
      <w:r w:rsidR="00F24DAF">
        <w:rPr>
          <w:rFonts w:ascii="Times New Roman" w:hAnsi="Times New Roman" w:cs="Times New Roman"/>
          <w:sz w:val="24"/>
          <w:szCs w:val="24"/>
        </w:rPr>
        <w:t xml:space="preserve">sběrný </w:t>
      </w:r>
      <w:r>
        <w:rPr>
          <w:rFonts w:ascii="Times New Roman" w:hAnsi="Times New Roman" w:cs="Times New Roman"/>
          <w:sz w:val="24"/>
          <w:szCs w:val="24"/>
        </w:rPr>
        <w:t xml:space="preserve">box na </w:t>
      </w:r>
      <w:r w:rsidR="00F24DAF">
        <w:rPr>
          <w:rFonts w:ascii="Times New Roman" w:hAnsi="Times New Roman" w:cs="Times New Roman"/>
          <w:sz w:val="24"/>
          <w:szCs w:val="24"/>
        </w:rPr>
        <w:t>textil za zvýhodněný roční paušál s úsporou 50% oproti současné ceně. Box by byl umístěn u prodejny.</w:t>
      </w:r>
    </w:p>
    <w:p w:rsidR="00F24DAF" w:rsidRDefault="00F24DAF" w:rsidP="00F24D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s firmou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rozšířit stávající síť sběrných boxů o 1 kus za zvýhodněnou cenu ve výši 50%.                                                                                     Pro – 6 členů</w:t>
      </w:r>
    </w:p>
    <w:p w:rsidR="00F24DAF" w:rsidRDefault="00F24DAF" w:rsidP="00F24D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24DAF" w:rsidRDefault="00F24DAF" w:rsidP="00F24DAF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zastupitele se žádostí obce Černilov na spoluúčast zajištění provozu </w:t>
      </w:r>
      <w:r w:rsidR="00A970AE">
        <w:rPr>
          <w:rFonts w:ascii="Times New Roman" w:hAnsi="Times New Roman" w:cs="Times New Roman"/>
          <w:sz w:val="24"/>
          <w:szCs w:val="24"/>
        </w:rPr>
        <w:t>ZŠ a MŠ Černilov z důvodu zajištění kvalitního vzdělávání – nová budova tělocvičny se zázemím a prostory pro družinu pro 117 žáků, třetí budova MŠ pro 48 dětí, nové propojovací chodby, nové odvodnění části areálu, atd. Žádost příspěvku je ve výši 10 000,- Kč</w:t>
      </w:r>
      <w:r w:rsidR="00B61E7D">
        <w:rPr>
          <w:rFonts w:ascii="Times New Roman" w:hAnsi="Times New Roman" w:cs="Times New Roman"/>
          <w:sz w:val="24"/>
          <w:szCs w:val="24"/>
        </w:rPr>
        <w:t xml:space="preserve">/1 dítě </w:t>
      </w:r>
      <w:r w:rsidR="00A970AE">
        <w:rPr>
          <w:rFonts w:ascii="Times New Roman" w:hAnsi="Times New Roman" w:cs="Times New Roman"/>
          <w:sz w:val="24"/>
          <w:szCs w:val="24"/>
        </w:rPr>
        <w:t>na školní rok. Další rozvoj školy bud</w:t>
      </w:r>
      <w:r w:rsidR="006A38EE">
        <w:rPr>
          <w:rFonts w:ascii="Times New Roman" w:hAnsi="Times New Roman" w:cs="Times New Roman"/>
          <w:sz w:val="24"/>
          <w:szCs w:val="24"/>
        </w:rPr>
        <w:t xml:space="preserve">e </w:t>
      </w:r>
      <w:r w:rsidR="00B61E7D">
        <w:rPr>
          <w:rFonts w:ascii="Times New Roman" w:hAnsi="Times New Roman" w:cs="Times New Roman"/>
          <w:sz w:val="24"/>
          <w:szCs w:val="24"/>
        </w:rPr>
        <w:t xml:space="preserve">i </w:t>
      </w:r>
      <w:r w:rsidR="006A38EE">
        <w:rPr>
          <w:rFonts w:ascii="Times New Roman" w:hAnsi="Times New Roman" w:cs="Times New Roman"/>
          <w:sz w:val="24"/>
          <w:szCs w:val="24"/>
        </w:rPr>
        <w:t xml:space="preserve">ku prospěchu i </w:t>
      </w:r>
      <w:r w:rsidR="00A970AE">
        <w:rPr>
          <w:rFonts w:ascii="Times New Roman" w:hAnsi="Times New Roman" w:cs="Times New Roman"/>
          <w:sz w:val="24"/>
          <w:szCs w:val="24"/>
        </w:rPr>
        <w:t>libři</w:t>
      </w:r>
      <w:r w:rsidR="006A38EE">
        <w:rPr>
          <w:rFonts w:ascii="Times New Roman" w:hAnsi="Times New Roman" w:cs="Times New Roman"/>
          <w:sz w:val="24"/>
          <w:szCs w:val="24"/>
        </w:rPr>
        <w:t xml:space="preserve">ckých </w:t>
      </w:r>
      <w:r w:rsidR="00A970AE">
        <w:rPr>
          <w:rFonts w:ascii="Times New Roman" w:hAnsi="Times New Roman" w:cs="Times New Roman"/>
          <w:sz w:val="24"/>
          <w:szCs w:val="24"/>
        </w:rPr>
        <w:t>žá</w:t>
      </w:r>
      <w:r w:rsidR="006A38EE">
        <w:rPr>
          <w:rFonts w:ascii="Times New Roman" w:hAnsi="Times New Roman" w:cs="Times New Roman"/>
          <w:sz w:val="24"/>
          <w:szCs w:val="24"/>
        </w:rPr>
        <w:t>ků</w:t>
      </w:r>
      <w:r w:rsidR="00A970AE">
        <w:rPr>
          <w:rFonts w:ascii="Times New Roman" w:hAnsi="Times New Roman" w:cs="Times New Roman"/>
          <w:sz w:val="24"/>
          <w:szCs w:val="24"/>
        </w:rPr>
        <w:t xml:space="preserve"> a děti.</w:t>
      </w:r>
    </w:p>
    <w:p w:rsidR="00A970AE" w:rsidRDefault="00A970AE" w:rsidP="00A970A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souhlasí s příspěvkem na žáka a dítě ve výši 10 000,- Kč od </w:t>
      </w:r>
      <w:proofErr w:type="spellStart"/>
      <w:r>
        <w:rPr>
          <w:rFonts w:ascii="Times New Roman" w:hAnsi="Times New Roman" w:cs="Times New Roman"/>
          <w:sz w:val="24"/>
          <w:szCs w:val="24"/>
        </w:rPr>
        <w:t>šk</w:t>
      </w:r>
      <w:proofErr w:type="spellEnd"/>
      <w:r>
        <w:rPr>
          <w:rFonts w:ascii="Times New Roman" w:hAnsi="Times New Roman" w:cs="Times New Roman"/>
          <w:sz w:val="24"/>
          <w:szCs w:val="24"/>
        </w:rPr>
        <w:t>. roku 2026 – 2027 na spolufinancování provozu a rozvoje Masarykovy jubilejní základní školy a mateřské školy.</w:t>
      </w:r>
      <w:r w:rsidR="006A38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Pro – 6 členů</w:t>
      </w:r>
    </w:p>
    <w:p w:rsidR="006A38EE" w:rsidRDefault="006A38EE" w:rsidP="00A970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A38EE" w:rsidRDefault="006A38EE" w:rsidP="006A38EE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zastupitele se žádostí Správy silnic Královéhradeckého kraje o bezúplatný převod pozemků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sz w:val="24"/>
          <w:szCs w:val="24"/>
        </w:rPr>
        <w:t>. 743/</w:t>
      </w:r>
      <w:r w:rsidR="00AA2AC0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o výměře 52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ostatní plocha</w:t>
      </w:r>
      <w:r w:rsidR="00AA2AC0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ostatní komunikace, 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743/6 o výměře 3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ostatní plocha</w:t>
      </w:r>
      <w:r w:rsidR="00AA2AC0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ostatní komunikace,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743/7</w:t>
      </w:r>
      <w:r w:rsidR="00AA2AC0">
        <w:rPr>
          <w:rFonts w:ascii="Times New Roman" w:hAnsi="Times New Roman" w:cs="Times New Roman"/>
          <w:sz w:val="24"/>
          <w:szCs w:val="24"/>
        </w:rPr>
        <w:t xml:space="preserve"> o výměře 5 m</w:t>
      </w:r>
      <w:r w:rsidR="00AA2AC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A2AC0">
        <w:rPr>
          <w:rFonts w:ascii="Times New Roman" w:hAnsi="Times New Roman" w:cs="Times New Roman"/>
          <w:sz w:val="24"/>
          <w:szCs w:val="24"/>
        </w:rPr>
        <w:t>, ostatní plocha – manipulační plocha</w:t>
      </w:r>
      <w:r w:rsidR="006E5B8F">
        <w:rPr>
          <w:rFonts w:ascii="Times New Roman" w:hAnsi="Times New Roman" w:cs="Times New Roman"/>
          <w:sz w:val="24"/>
          <w:szCs w:val="24"/>
        </w:rPr>
        <w:t xml:space="preserve"> do majetku obce Libřice</w:t>
      </w:r>
      <w:r w:rsidR="00AA2AC0">
        <w:rPr>
          <w:rFonts w:ascii="Times New Roman" w:hAnsi="Times New Roman" w:cs="Times New Roman"/>
          <w:sz w:val="24"/>
          <w:szCs w:val="24"/>
        </w:rPr>
        <w:t>.</w:t>
      </w:r>
    </w:p>
    <w:p w:rsidR="00AA2AC0" w:rsidRDefault="00AA2AC0" w:rsidP="00AA2AC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souhlasí s bezúplatný</w:t>
      </w:r>
      <w:r w:rsidR="00B6759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převodem pozemků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sz w:val="24"/>
          <w:szCs w:val="24"/>
        </w:rPr>
        <w:t>. 743/5 o výměře 52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ostatní plocha - ostatní komunikace, 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743/6 o výměře 3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ostatní plocha - ostatní komunikace,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743/7 o výměře 5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ostatní plocha – manipulační plocha od Královéhradeckého kraje do majetku obce Libřice.                                                                                                      Pro – 6 členů</w:t>
      </w:r>
    </w:p>
    <w:p w:rsidR="00281598" w:rsidRDefault="00281598" w:rsidP="00AA2AC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5B8F" w:rsidRDefault="006E5B8F" w:rsidP="00AA2AC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1598" w:rsidRPr="00281598" w:rsidRDefault="00281598" w:rsidP="00281598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81598">
        <w:rPr>
          <w:rFonts w:ascii="Times New Roman" w:hAnsi="Times New Roman" w:cs="Times New Roman"/>
          <w:sz w:val="24"/>
          <w:szCs w:val="24"/>
        </w:rPr>
        <w:t xml:space="preserve">Starostka </w:t>
      </w:r>
      <w:r w:rsidRPr="00281598">
        <w:rPr>
          <w:rFonts w:ascii="Times New Roman" w:hAnsi="Times New Roman" w:cs="Times New Roman"/>
          <w:sz w:val="24"/>
          <w:szCs w:val="24"/>
        </w:rPr>
        <w:t>seznámila zastupitele se žádostí Správy silnic Královéhradeckého kraje o bezúplatný převod pozemk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815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81598">
        <w:rPr>
          <w:rFonts w:ascii="Times New Roman" w:hAnsi="Times New Roman" w:cs="Times New Roman"/>
          <w:sz w:val="24"/>
          <w:szCs w:val="24"/>
        </w:rPr>
        <w:t>p.p.</w:t>
      </w:r>
      <w:proofErr w:type="gramEnd"/>
      <w:r w:rsidRPr="00281598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Pr="0028159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1187/2 </w:t>
      </w:r>
      <w:r w:rsidRPr="00281598">
        <w:rPr>
          <w:rFonts w:ascii="Times New Roman" w:hAnsi="Times New Roman" w:cs="Times New Roman"/>
          <w:sz w:val="24"/>
          <w:szCs w:val="24"/>
        </w:rPr>
        <w:t xml:space="preserve">o výměře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81598">
        <w:rPr>
          <w:rFonts w:ascii="Times New Roman" w:hAnsi="Times New Roman" w:cs="Times New Roman"/>
          <w:sz w:val="24"/>
          <w:szCs w:val="24"/>
        </w:rPr>
        <w:t xml:space="preserve"> m</w:t>
      </w:r>
      <w:r w:rsidRPr="0028159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81598">
        <w:rPr>
          <w:rFonts w:ascii="Times New Roman" w:hAnsi="Times New Roman" w:cs="Times New Roman"/>
          <w:sz w:val="24"/>
          <w:szCs w:val="24"/>
        </w:rPr>
        <w:t xml:space="preserve">, ostatní plocha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815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silnice </w:t>
      </w:r>
      <w:r w:rsidRPr="00281598">
        <w:rPr>
          <w:rFonts w:ascii="Times New Roman" w:hAnsi="Times New Roman" w:cs="Times New Roman"/>
          <w:sz w:val="24"/>
          <w:szCs w:val="24"/>
        </w:rPr>
        <w:t>ostatní komunikace</w:t>
      </w:r>
      <w:r>
        <w:rPr>
          <w:rFonts w:ascii="Times New Roman" w:hAnsi="Times New Roman" w:cs="Times New Roman"/>
          <w:sz w:val="24"/>
          <w:szCs w:val="24"/>
        </w:rPr>
        <w:t xml:space="preserve"> do majetku Královéhradeckého kraje</w:t>
      </w:r>
      <w:r w:rsidR="006E5B8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1598" w:rsidRDefault="00281598" w:rsidP="0028159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souhlasí s bezúplatným převodem pozemk</w:t>
      </w:r>
      <w:r w:rsidR="006E5B8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E5B8F">
        <w:rPr>
          <w:rFonts w:ascii="Times New Roman" w:hAnsi="Times New Roman" w:cs="Times New Roman"/>
          <w:sz w:val="24"/>
          <w:szCs w:val="24"/>
        </w:rPr>
        <w:t xml:space="preserve">1187/2 </w:t>
      </w:r>
      <w:r w:rsidR="006E5B8F" w:rsidRPr="00281598">
        <w:rPr>
          <w:rFonts w:ascii="Times New Roman" w:hAnsi="Times New Roman" w:cs="Times New Roman"/>
          <w:sz w:val="24"/>
          <w:szCs w:val="24"/>
        </w:rPr>
        <w:t xml:space="preserve">o výměře </w:t>
      </w:r>
      <w:r w:rsidR="006E5B8F">
        <w:rPr>
          <w:rFonts w:ascii="Times New Roman" w:hAnsi="Times New Roman" w:cs="Times New Roman"/>
          <w:sz w:val="24"/>
          <w:szCs w:val="24"/>
        </w:rPr>
        <w:t>7</w:t>
      </w:r>
      <w:r w:rsidR="006E5B8F" w:rsidRPr="00281598">
        <w:rPr>
          <w:rFonts w:ascii="Times New Roman" w:hAnsi="Times New Roman" w:cs="Times New Roman"/>
          <w:sz w:val="24"/>
          <w:szCs w:val="24"/>
        </w:rPr>
        <w:t xml:space="preserve"> m</w:t>
      </w:r>
      <w:r w:rsidR="006E5B8F" w:rsidRPr="0028159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E5B8F" w:rsidRPr="00281598">
        <w:rPr>
          <w:rFonts w:ascii="Times New Roman" w:hAnsi="Times New Roman" w:cs="Times New Roman"/>
          <w:sz w:val="24"/>
          <w:szCs w:val="24"/>
        </w:rPr>
        <w:t xml:space="preserve">, ostatní plocha </w:t>
      </w:r>
      <w:r w:rsidR="006E5B8F">
        <w:rPr>
          <w:rFonts w:ascii="Times New Roman" w:hAnsi="Times New Roman" w:cs="Times New Roman"/>
          <w:sz w:val="24"/>
          <w:szCs w:val="24"/>
        </w:rPr>
        <w:t>–</w:t>
      </w:r>
      <w:r w:rsidR="006E5B8F" w:rsidRPr="00281598">
        <w:rPr>
          <w:rFonts w:ascii="Times New Roman" w:hAnsi="Times New Roman" w:cs="Times New Roman"/>
          <w:sz w:val="24"/>
          <w:szCs w:val="24"/>
        </w:rPr>
        <w:t xml:space="preserve"> </w:t>
      </w:r>
      <w:r w:rsidR="006E5B8F">
        <w:rPr>
          <w:rFonts w:ascii="Times New Roman" w:hAnsi="Times New Roman" w:cs="Times New Roman"/>
          <w:sz w:val="24"/>
          <w:szCs w:val="24"/>
        </w:rPr>
        <w:t xml:space="preserve">silnice </w:t>
      </w:r>
      <w:r w:rsidR="006E5B8F" w:rsidRPr="00281598">
        <w:rPr>
          <w:rFonts w:ascii="Times New Roman" w:hAnsi="Times New Roman" w:cs="Times New Roman"/>
          <w:sz w:val="24"/>
          <w:szCs w:val="24"/>
        </w:rPr>
        <w:t>ostatní komunikace</w:t>
      </w:r>
      <w:r w:rsidR="006E5B8F">
        <w:rPr>
          <w:rFonts w:ascii="Times New Roman" w:hAnsi="Times New Roman" w:cs="Times New Roman"/>
          <w:sz w:val="24"/>
          <w:szCs w:val="24"/>
        </w:rPr>
        <w:t xml:space="preserve"> do majetku Královéhradeckého kraje</w:t>
      </w:r>
      <w:r w:rsidR="006E5B8F">
        <w:rPr>
          <w:rFonts w:ascii="Times New Roman" w:hAnsi="Times New Roman" w:cs="Times New Roman"/>
          <w:sz w:val="24"/>
          <w:szCs w:val="24"/>
        </w:rPr>
        <w:t>.</w:t>
      </w:r>
      <w:r w:rsidR="006E5B8F">
        <w:rPr>
          <w:rFonts w:ascii="Times New Roman" w:hAnsi="Times New Roman" w:cs="Times New Roman"/>
          <w:sz w:val="24"/>
          <w:szCs w:val="24"/>
        </w:rPr>
        <w:t xml:space="preserve"> </w:t>
      </w:r>
      <w:r w:rsidR="006E5B8F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6 členů</w:t>
      </w:r>
    </w:p>
    <w:p w:rsidR="00281598" w:rsidRDefault="00281598" w:rsidP="006E5B8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1598" w:rsidRDefault="00281598" w:rsidP="00AA2AC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1598" w:rsidRDefault="00281598" w:rsidP="00AA2AC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54058" w:rsidRDefault="00C54058" w:rsidP="006E5B8F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s návrhem ÚZSVM na Smlouvu o bezúplatném převodu vlastnického práva k majetku a o zřízení věcného práva –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932, ostatní plocha, způsob využití jiná plocha s hodnotou v účetní evidenci3 595,- Kč, č.j. </w:t>
      </w:r>
      <w:r w:rsidR="005510EF">
        <w:rPr>
          <w:rFonts w:ascii="Times New Roman" w:hAnsi="Times New Roman" w:cs="Times New Roman"/>
          <w:sz w:val="24"/>
          <w:szCs w:val="24"/>
        </w:rPr>
        <w:t>UZSVM/H/119384/2026-HMSU.</w:t>
      </w:r>
    </w:p>
    <w:p w:rsidR="005510EF" w:rsidRDefault="00C54058" w:rsidP="005510E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5510EF">
        <w:rPr>
          <w:rFonts w:ascii="Times New Roman" w:hAnsi="Times New Roman" w:cs="Times New Roman"/>
          <w:sz w:val="24"/>
          <w:szCs w:val="24"/>
        </w:rPr>
        <w:t xml:space="preserve">Zastupitelstvo schvaluje Smlouvu o bezúplatném převodu vlastnického práva k majetku a o zřízení věcného práva – </w:t>
      </w:r>
      <w:proofErr w:type="spellStart"/>
      <w:proofErr w:type="gramStart"/>
      <w:r w:rsidR="005510EF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5510E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510EF">
        <w:rPr>
          <w:rFonts w:ascii="Times New Roman" w:hAnsi="Times New Roman" w:cs="Times New Roman"/>
          <w:sz w:val="24"/>
          <w:szCs w:val="24"/>
        </w:rPr>
        <w:t xml:space="preserve"> 932, ostatní plocha, způsob využití jiná plocha, v </w:t>
      </w:r>
      <w:proofErr w:type="spellStart"/>
      <w:r w:rsidR="005510EF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5510EF">
        <w:rPr>
          <w:rFonts w:ascii="Times New Roman" w:hAnsi="Times New Roman" w:cs="Times New Roman"/>
          <w:sz w:val="24"/>
          <w:szCs w:val="24"/>
        </w:rPr>
        <w:t xml:space="preserve">. Libřice s hodnotou v účetní evidenci3 595,- Kč, </w:t>
      </w:r>
      <w:proofErr w:type="gramStart"/>
      <w:r w:rsidR="005510EF">
        <w:rPr>
          <w:rFonts w:ascii="Times New Roman" w:hAnsi="Times New Roman" w:cs="Times New Roman"/>
          <w:sz w:val="24"/>
          <w:szCs w:val="24"/>
        </w:rPr>
        <w:t>č.j.</w:t>
      </w:r>
      <w:proofErr w:type="gramEnd"/>
      <w:r w:rsidR="005510EF">
        <w:rPr>
          <w:rFonts w:ascii="Times New Roman" w:hAnsi="Times New Roman" w:cs="Times New Roman"/>
          <w:sz w:val="24"/>
          <w:szCs w:val="24"/>
        </w:rPr>
        <w:t xml:space="preserve"> UZSVM/H/119384/2026-HMSU.</w:t>
      </w:r>
      <w:r w:rsidR="004E5B92">
        <w:rPr>
          <w:rFonts w:ascii="Times New Roman" w:hAnsi="Times New Roman" w:cs="Times New Roman"/>
          <w:sz w:val="24"/>
          <w:szCs w:val="24"/>
        </w:rPr>
        <w:t xml:space="preserve">            Pro – 6 členů</w:t>
      </w:r>
    </w:p>
    <w:p w:rsidR="005510EF" w:rsidRDefault="005510EF" w:rsidP="005510E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17A6" w:rsidRDefault="00FA17A6" w:rsidP="005510E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17A6" w:rsidRDefault="00FA17A6" w:rsidP="005510E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0EF" w:rsidRDefault="004E5B92" w:rsidP="006E5B8F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se Smlouvou č. 26RRD10-0077 o poskytnutí dotace z dotačního fondu Královéhradeckého kraje na provoz prodejny potravin ve výši 50 000,- Kč na rok 2026.</w:t>
      </w:r>
    </w:p>
    <w:p w:rsidR="004E5B92" w:rsidRDefault="004E5B92" w:rsidP="004E5B9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Smlouvou č. 26RRD10-0077 o poskytnutí dotace z dotačního fondu Královéhradeckého kraje na provoz prodejny potravin ve výši 50 000,- Kč na rok 2026 a ukládá starostce smlouvu podepsat.                                                                                           Pro – 6 členů                                   </w:t>
      </w:r>
    </w:p>
    <w:p w:rsidR="004E5B92" w:rsidRDefault="004E5B92" w:rsidP="004E5B9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B92" w:rsidRDefault="004E5B92" w:rsidP="004E5B9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B92" w:rsidRDefault="004E5B92" w:rsidP="006E5B8F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se žádostí </w:t>
      </w:r>
      <w:proofErr w:type="spellStart"/>
      <w:r>
        <w:rPr>
          <w:rFonts w:ascii="Times New Roman" w:hAnsi="Times New Roman" w:cs="Times New Roman"/>
          <w:sz w:val="24"/>
          <w:szCs w:val="24"/>
        </w:rPr>
        <w:t>ČEZu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uzavření smlouvy o budoucí smlouvě o zřízení věcného břemene</w:t>
      </w:r>
      <w:r w:rsidR="005E336F">
        <w:rPr>
          <w:rFonts w:ascii="Times New Roman" w:hAnsi="Times New Roman" w:cs="Times New Roman"/>
          <w:sz w:val="24"/>
          <w:szCs w:val="24"/>
        </w:rPr>
        <w:t xml:space="preserve">. Jedná se o </w:t>
      </w:r>
      <w:r w:rsidR="00FA17A6">
        <w:rPr>
          <w:rFonts w:ascii="Times New Roman" w:hAnsi="Times New Roman" w:cs="Times New Roman"/>
          <w:sz w:val="24"/>
          <w:szCs w:val="24"/>
        </w:rPr>
        <w:t xml:space="preserve">přípojku elektrického vedení nízkého napětí na </w:t>
      </w:r>
      <w:proofErr w:type="spellStart"/>
      <w:proofErr w:type="gramStart"/>
      <w:r w:rsidR="00FA17A6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FA17A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A17A6">
        <w:rPr>
          <w:rFonts w:ascii="Times New Roman" w:hAnsi="Times New Roman" w:cs="Times New Roman"/>
          <w:sz w:val="24"/>
          <w:szCs w:val="24"/>
        </w:rPr>
        <w:t xml:space="preserve"> 28/3, 146 a 667/2.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17A6" w:rsidRDefault="00FA17A6" w:rsidP="00FA17A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uzavření smlouvy o budoucí smlouvě o zřízení věcného břemene s ČEZ na přípojku elektrického vedení nízkého napětí na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28/3, 146 a 667/2.       Pro – 6 členů</w:t>
      </w:r>
    </w:p>
    <w:p w:rsidR="00FA17A6" w:rsidRDefault="00FA17A6" w:rsidP="00FA17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6E5B8F">
      <w:pPr>
        <w:pStyle w:val="Nadpis2"/>
        <w:numPr>
          <w:ilvl w:val="0"/>
          <w:numId w:val="22"/>
        </w:numPr>
      </w:pPr>
      <w:r>
        <w:t>Ukončení v</w:t>
      </w:r>
      <w:r w:rsidR="003734AB">
        <w:t xml:space="preserve"> </w:t>
      </w:r>
      <w:r w:rsidR="00FA17A6">
        <w:t>20</w:t>
      </w:r>
      <w:r w:rsidR="006356AE">
        <w:t>,</w:t>
      </w:r>
      <w:r w:rsidR="00FA17A6">
        <w:t>1</w:t>
      </w:r>
      <w:r w:rsidR="00B7282A">
        <w:t>5</w:t>
      </w:r>
      <w:r w:rsidR="00300422">
        <w:t xml:space="preserve"> </w:t>
      </w:r>
      <w:r w:rsidR="002E5184">
        <w:t>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66D5">
        <w:rPr>
          <w:rFonts w:ascii="Times New Roman" w:hAnsi="Times New Roman" w:cs="Times New Roman"/>
          <w:sz w:val="24"/>
          <w:szCs w:val="24"/>
        </w:rPr>
        <w:t>1</w:t>
      </w:r>
      <w:r w:rsidR="00FA17A6">
        <w:rPr>
          <w:rFonts w:ascii="Times New Roman" w:hAnsi="Times New Roman" w:cs="Times New Roman"/>
          <w:sz w:val="24"/>
          <w:szCs w:val="24"/>
        </w:rPr>
        <w:t>3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8666D5">
        <w:rPr>
          <w:rFonts w:ascii="Times New Roman" w:hAnsi="Times New Roman" w:cs="Times New Roman"/>
          <w:sz w:val="24"/>
          <w:szCs w:val="24"/>
        </w:rPr>
        <w:t>0</w:t>
      </w:r>
      <w:r w:rsidR="00FA17A6">
        <w:rPr>
          <w:rFonts w:ascii="Times New Roman" w:hAnsi="Times New Roman" w:cs="Times New Roman"/>
          <w:sz w:val="24"/>
          <w:szCs w:val="24"/>
        </w:rPr>
        <w:t>4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8666D5">
        <w:rPr>
          <w:rFonts w:ascii="Times New Roman" w:hAnsi="Times New Roman" w:cs="Times New Roman"/>
          <w:sz w:val="24"/>
          <w:szCs w:val="24"/>
        </w:rPr>
        <w:t>6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734AB" w:rsidRDefault="003734A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Default="00116141" w:rsidP="00116141"/>
    <w:p w:rsidR="002B2BDA" w:rsidRDefault="002B2BDA" w:rsidP="00116141"/>
    <w:p w:rsidR="002B2BDA" w:rsidRDefault="002B2BDA" w:rsidP="00116141"/>
    <w:p w:rsidR="002B2BDA" w:rsidRPr="00116141" w:rsidRDefault="002B2BDA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A0BE0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A0BE0">
        <w:rPr>
          <w:rFonts w:ascii="Times New Roman" w:hAnsi="Times New Roman" w:cs="Times New Roman"/>
          <w:sz w:val="24"/>
          <w:szCs w:val="24"/>
        </w:rPr>
        <w:t>Štefanová</w:t>
      </w:r>
      <w:r w:rsidR="004B6B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87EA2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FA74D3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FA17A6">
        <w:rPr>
          <w:rFonts w:ascii="Times New Roman" w:hAnsi="Times New Roman" w:cs="Times New Roman"/>
          <w:sz w:val="24"/>
          <w:szCs w:val="24"/>
        </w:rPr>
        <w:t xml:space="preserve">                     omluven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</w:t>
      </w:r>
      <w:r w:rsidR="00595C5A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Start"/>
      <w:r w:rsidR="00595C5A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398" w:rsidRDefault="00144398" w:rsidP="002F1B38">
      <w:r>
        <w:separator/>
      </w:r>
    </w:p>
  </w:endnote>
  <w:endnote w:type="continuationSeparator" w:id="0">
    <w:p w:rsidR="00144398" w:rsidRDefault="00144398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4E5B92" w:rsidRDefault="004E5B9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1708">
          <w:rPr>
            <w:noProof/>
          </w:rPr>
          <w:t>3</w:t>
        </w:r>
        <w:r>
          <w:fldChar w:fldCharType="end"/>
        </w:r>
      </w:p>
    </w:sdtContent>
  </w:sdt>
  <w:p w:rsidR="004E5B92" w:rsidRDefault="004E5B9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398" w:rsidRDefault="00144398" w:rsidP="002F1B38">
      <w:r>
        <w:separator/>
      </w:r>
    </w:p>
  </w:footnote>
  <w:footnote w:type="continuationSeparator" w:id="0">
    <w:p w:rsidR="00144398" w:rsidRDefault="00144398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4DF"/>
    <w:multiLevelType w:val="hybridMultilevel"/>
    <w:tmpl w:val="CB2C1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484"/>
    <w:multiLevelType w:val="hybridMultilevel"/>
    <w:tmpl w:val="F222C3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3D6582"/>
    <w:multiLevelType w:val="hybridMultilevel"/>
    <w:tmpl w:val="7818B8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D5F4C"/>
    <w:multiLevelType w:val="hybridMultilevel"/>
    <w:tmpl w:val="89CE49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06AAF"/>
    <w:multiLevelType w:val="hybridMultilevel"/>
    <w:tmpl w:val="0FE4D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44AE1"/>
    <w:multiLevelType w:val="hybridMultilevel"/>
    <w:tmpl w:val="B20888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614B6"/>
    <w:multiLevelType w:val="hybridMultilevel"/>
    <w:tmpl w:val="10EC9D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C15A7"/>
    <w:multiLevelType w:val="hybridMultilevel"/>
    <w:tmpl w:val="DCE03E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64265"/>
    <w:multiLevelType w:val="hybridMultilevel"/>
    <w:tmpl w:val="DE420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E5F5B"/>
    <w:multiLevelType w:val="hybridMultilevel"/>
    <w:tmpl w:val="E35A7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1E2E2F"/>
    <w:multiLevelType w:val="hybridMultilevel"/>
    <w:tmpl w:val="02D022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A21D9F"/>
    <w:multiLevelType w:val="hybridMultilevel"/>
    <w:tmpl w:val="3C329C9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9E298C"/>
    <w:multiLevelType w:val="hybridMultilevel"/>
    <w:tmpl w:val="B6985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5E7FBC"/>
    <w:multiLevelType w:val="hybridMultilevel"/>
    <w:tmpl w:val="2E1C72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8"/>
  </w:num>
  <w:num w:numId="3">
    <w:abstractNumId w:val="2"/>
  </w:num>
  <w:num w:numId="4">
    <w:abstractNumId w:val="19"/>
  </w:num>
  <w:num w:numId="5">
    <w:abstractNumId w:val="4"/>
  </w:num>
  <w:num w:numId="6">
    <w:abstractNumId w:val="14"/>
  </w:num>
  <w:num w:numId="7">
    <w:abstractNumId w:val="6"/>
  </w:num>
  <w:num w:numId="8">
    <w:abstractNumId w:val="13"/>
  </w:num>
  <w:num w:numId="9">
    <w:abstractNumId w:val="15"/>
  </w:num>
  <w:num w:numId="10">
    <w:abstractNumId w:val="21"/>
  </w:num>
  <w:num w:numId="11">
    <w:abstractNumId w:val="7"/>
  </w:num>
  <w:num w:numId="12">
    <w:abstractNumId w:val="17"/>
  </w:num>
  <w:num w:numId="13">
    <w:abstractNumId w:val="23"/>
  </w:num>
  <w:num w:numId="14">
    <w:abstractNumId w:val="25"/>
  </w:num>
  <w:num w:numId="15">
    <w:abstractNumId w:val="10"/>
  </w:num>
  <w:num w:numId="16">
    <w:abstractNumId w:val="18"/>
  </w:num>
  <w:num w:numId="17">
    <w:abstractNumId w:val="32"/>
  </w:num>
  <w:num w:numId="18">
    <w:abstractNumId w:val="29"/>
  </w:num>
  <w:num w:numId="19">
    <w:abstractNumId w:val="26"/>
  </w:num>
  <w:num w:numId="20">
    <w:abstractNumId w:val="8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9"/>
  </w:num>
  <w:num w:numId="24">
    <w:abstractNumId w:val="11"/>
  </w:num>
  <w:num w:numId="25">
    <w:abstractNumId w:val="16"/>
  </w:num>
  <w:num w:numId="26">
    <w:abstractNumId w:val="31"/>
  </w:num>
  <w:num w:numId="27">
    <w:abstractNumId w:val="22"/>
  </w:num>
  <w:num w:numId="28">
    <w:abstractNumId w:val="0"/>
  </w:num>
  <w:num w:numId="29">
    <w:abstractNumId w:val="24"/>
  </w:num>
  <w:num w:numId="30">
    <w:abstractNumId w:val="27"/>
  </w:num>
  <w:num w:numId="31">
    <w:abstractNumId w:val="20"/>
  </w:num>
  <w:num w:numId="32">
    <w:abstractNumId w:val="1"/>
  </w:num>
  <w:num w:numId="33">
    <w:abstractNumId w:val="12"/>
  </w:num>
  <w:num w:numId="3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1AE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1AEE"/>
    <w:rsid w:val="00074125"/>
    <w:rsid w:val="0007474D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1951"/>
    <w:rsid w:val="000D30A4"/>
    <w:rsid w:val="000D6E30"/>
    <w:rsid w:val="000E3CEA"/>
    <w:rsid w:val="000E520D"/>
    <w:rsid w:val="000E7436"/>
    <w:rsid w:val="000F2C24"/>
    <w:rsid w:val="000F450B"/>
    <w:rsid w:val="000F7073"/>
    <w:rsid w:val="00100743"/>
    <w:rsid w:val="00101163"/>
    <w:rsid w:val="00102447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398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675B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2D31"/>
    <w:rsid w:val="001E3AC3"/>
    <w:rsid w:val="001E4808"/>
    <w:rsid w:val="001E770B"/>
    <w:rsid w:val="001F02D0"/>
    <w:rsid w:val="001F0B63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D65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1283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1598"/>
    <w:rsid w:val="00282E75"/>
    <w:rsid w:val="00285344"/>
    <w:rsid w:val="002859A4"/>
    <w:rsid w:val="00286384"/>
    <w:rsid w:val="00287AFB"/>
    <w:rsid w:val="00292EA0"/>
    <w:rsid w:val="002A134F"/>
    <w:rsid w:val="002A5E03"/>
    <w:rsid w:val="002A6763"/>
    <w:rsid w:val="002A727D"/>
    <w:rsid w:val="002B2BDA"/>
    <w:rsid w:val="002B448B"/>
    <w:rsid w:val="002B453C"/>
    <w:rsid w:val="002B5183"/>
    <w:rsid w:val="002B5810"/>
    <w:rsid w:val="002B6726"/>
    <w:rsid w:val="002C22E4"/>
    <w:rsid w:val="002C3E99"/>
    <w:rsid w:val="002C4B61"/>
    <w:rsid w:val="002D1621"/>
    <w:rsid w:val="002D1699"/>
    <w:rsid w:val="002D1A99"/>
    <w:rsid w:val="002D260F"/>
    <w:rsid w:val="002D5531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685"/>
    <w:rsid w:val="0030193E"/>
    <w:rsid w:val="003032D6"/>
    <w:rsid w:val="00303B11"/>
    <w:rsid w:val="00306F0C"/>
    <w:rsid w:val="003073BC"/>
    <w:rsid w:val="00307540"/>
    <w:rsid w:val="0031023C"/>
    <w:rsid w:val="003104B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6EE6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5D11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0999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E5B92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52E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0EF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4BE7"/>
    <w:rsid w:val="00595C2C"/>
    <w:rsid w:val="00595C5A"/>
    <w:rsid w:val="005969D8"/>
    <w:rsid w:val="005A0746"/>
    <w:rsid w:val="005A12A5"/>
    <w:rsid w:val="005A2320"/>
    <w:rsid w:val="005A47B5"/>
    <w:rsid w:val="005A49C7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B47"/>
    <w:rsid w:val="005D3D1F"/>
    <w:rsid w:val="005E095B"/>
    <w:rsid w:val="005E1AE2"/>
    <w:rsid w:val="005E2D76"/>
    <w:rsid w:val="005E336F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87EA2"/>
    <w:rsid w:val="00691680"/>
    <w:rsid w:val="006916DE"/>
    <w:rsid w:val="006918AF"/>
    <w:rsid w:val="00693782"/>
    <w:rsid w:val="0069558A"/>
    <w:rsid w:val="00697528"/>
    <w:rsid w:val="006975DD"/>
    <w:rsid w:val="006A0040"/>
    <w:rsid w:val="006A0BE0"/>
    <w:rsid w:val="006A17A2"/>
    <w:rsid w:val="006A38EE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5B8F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2A49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1708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666D5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69D8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2E3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62D7"/>
    <w:rsid w:val="00966FCC"/>
    <w:rsid w:val="00972535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13E1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252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0AE"/>
    <w:rsid w:val="00A97860"/>
    <w:rsid w:val="00A97CC6"/>
    <w:rsid w:val="00AA03B7"/>
    <w:rsid w:val="00AA0503"/>
    <w:rsid w:val="00AA22D2"/>
    <w:rsid w:val="00AA2AC0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1E7D"/>
    <w:rsid w:val="00B62795"/>
    <w:rsid w:val="00B63730"/>
    <w:rsid w:val="00B63F3B"/>
    <w:rsid w:val="00B642FE"/>
    <w:rsid w:val="00B67599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0B1E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0F18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019A"/>
    <w:rsid w:val="00C431D7"/>
    <w:rsid w:val="00C440C8"/>
    <w:rsid w:val="00C46985"/>
    <w:rsid w:val="00C47126"/>
    <w:rsid w:val="00C5037C"/>
    <w:rsid w:val="00C50A40"/>
    <w:rsid w:val="00C53D6F"/>
    <w:rsid w:val="00C53DE9"/>
    <w:rsid w:val="00C54058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345A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0FE"/>
    <w:rsid w:val="00D464A5"/>
    <w:rsid w:val="00D46FE0"/>
    <w:rsid w:val="00D51933"/>
    <w:rsid w:val="00D539B1"/>
    <w:rsid w:val="00D539DE"/>
    <w:rsid w:val="00D571B3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997"/>
    <w:rsid w:val="00D92DA2"/>
    <w:rsid w:val="00D9317D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B7E"/>
    <w:rsid w:val="00E12E1D"/>
    <w:rsid w:val="00E13129"/>
    <w:rsid w:val="00E14A4D"/>
    <w:rsid w:val="00E177F3"/>
    <w:rsid w:val="00E21427"/>
    <w:rsid w:val="00E223C2"/>
    <w:rsid w:val="00E23637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4591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3FF9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4DAF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5FF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17A6"/>
    <w:rsid w:val="00FA2FDD"/>
    <w:rsid w:val="00FA5D54"/>
    <w:rsid w:val="00FA74D3"/>
    <w:rsid w:val="00FA78E2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0F34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55FF4-E3FE-43A5-85A2-96CFED8D3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32623</TotalTime>
  <Pages>3</Pages>
  <Words>1166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567</cp:revision>
  <cp:lastPrinted>2026-04-15T12:00:00Z</cp:lastPrinted>
  <dcterms:created xsi:type="dcterms:W3CDTF">2016-08-02T07:17:00Z</dcterms:created>
  <dcterms:modified xsi:type="dcterms:W3CDTF">2026-04-15T12:02:00Z</dcterms:modified>
</cp:coreProperties>
</file>