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990" w:rsidRDefault="00915990" w:rsidP="0091599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VOLBY DO SNĚMOVNY PARLAMENTU ČR 3. – 4. 10. 2025</w:t>
      </w:r>
    </w:p>
    <w:p w:rsidR="00915990" w:rsidRDefault="00915990" w:rsidP="0091599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v Libřicích</w:t>
      </w:r>
    </w:p>
    <w:p w:rsidR="00915990" w:rsidRDefault="0091599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15990" w:rsidRDefault="00915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 seznamu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240 voličů</w:t>
      </w:r>
    </w:p>
    <w:p w:rsidR="007B04C3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15990">
        <w:rPr>
          <w:rFonts w:ascii="Times New Roman" w:hAnsi="Times New Roman" w:cs="Times New Roman"/>
          <w:sz w:val="24"/>
          <w:szCs w:val="24"/>
          <w:u w:val="single"/>
        </w:rPr>
        <w:t>Vydané a odeslané obálky</w:t>
      </w:r>
      <w:r w:rsidRPr="00915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197</w:t>
      </w: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Volební účast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82,08 %</w:t>
      </w: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Platné hlasy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195</w:t>
      </w: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Neplatné hlasy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2</w:t>
      </w: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% platných hlasů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98,98</w:t>
      </w: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5990" w:rsidRDefault="00915990" w:rsidP="00915990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VÝSLEDKY v LIBŘICÍCH</w:t>
      </w:r>
    </w:p>
    <w:p w:rsidR="00915990" w:rsidRDefault="00915990" w:rsidP="00915990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5990" w:rsidRDefault="00915990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ANO 2011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 hlasů</w:t>
      </w:r>
    </w:p>
    <w:p w:rsidR="00BE0507" w:rsidRDefault="00BE0507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SPOLU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915990" w:rsidRDefault="00915990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BE0507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05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STAN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915990" w:rsidRDefault="00E83BEC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Motoristé sobě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E83BEC" w:rsidRDefault="00E83BEC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SPD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E83BEC" w:rsidRDefault="00E83BEC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                </w:t>
      </w:r>
      <w:r>
        <w:rPr>
          <w:rFonts w:ascii="Times New Roman" w:hAnsi="Times New Roman" w:cs="Times New Roman"/>
          <w:sz w:val="24"/>
          <w:szCs w:val="24"/>
        </w:rPr>
        <w:tab/>
        <w:t>Piráti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E83BEC" w:rsidRDefault="00E83BEC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PŘÍSAHA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7</w:t>
      </w:r>
    </w:p>
    <w:p w:rsidR="00E83BEC" w:rsidRDefault="00E83BEC" w:rsidP="009159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STAČILO!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6</w:t>
      </w:r>
    </w:p>
    <w:p w:rsidR="00E83BEC" w:rsidRDefault="00E83BEC" w:rsidP="001A1868">
      <w:pPr>
        <w:pStyle w:val="Bezmezer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B3472">
        <w:rPr>
          <w:rFonts w:ascii="Times New Roman" w:hAnsi="Times New Roman" w:cs="Times New Roman"/>
          <w:sz w:val="24"/>
          <w:szCs w:val="24"/>
        </w:rPr>
        <w:t>až 1</w:t>
      </w:r>
      <w:r w:rsidR="00AB3472" w:rsidRPr="00AB3472">
        <w:rPr>
          <w:rFonts w:ascii="Times New Roman" w:hAnsi="Times New Roman" w:cs="Times New Roman"/>
          <w:sz w:val="24"/>
          <w:szCs w:val="24"/>
        </w:rPr>
        <w:t>2</w:t>
      </w:r>
      <w:r w:rsidR="00AB3472">
        <w:rPr>
          <w:rFonts w:ascii="Times New Roman" w:hAnsi="Times New Roman" w:cs="Times New Roman"/>
          <w:sz w:val="24"/>
          <w:szCs w:val="24"/>
        </w:rPr>
        <w:t>. místo</w:t>
      </w:r>
      <w:r w:rsidR="00AB347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AB3472" w:rsidRPr="00AB3472">
        <w:rPr>
          <w:rFonts w:ascii="Times New Roman" w:hAnsi="Times New Roman" w:cs="Times New Roman"/>
          <w:sz w:val="24"/>
          <w:szCs w:val="24"/>
        </w:rPr>
        <w:tab/>
        <w:t>Jasný signál nezávislých,</w:t>
      </w:r>
      <w:r w:rsidR="00AB3472">
        <w:rPr>
          <w:rFonts w:ascii="Times New Roman" w:hAnsi="Times New Roman" w:cs="Times New Roman"/>
          <w:sz w:val="24"/>
          <w:szCs w:val="24"/>
        </w:rPr>
        <w:t xml:space="preserve"> Česká republika na 1. místě,</w:t>
      </w: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Hnutí občanů a podnikatelů, Koruna česká</w:t>
      </w: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Tyto strany obdržely každá 1 hlas</w:t>
      </w: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p w:rsidR="00AB3472" w:rsidRDefault="00AB3472" w:rsidP="00AB3472">
      <w:pPr>
        <w:pStyle w:val="Bezmezer"/>
        <w:ind w:left="283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6" w:space="0" w:color="DDE1EC"/>
          <w:left w:val="single" w:sz="6" w:space="0" w:color="DDE1EC"/>
          <w:bottom w:val="single" w:sz="6" w:space="0" w:color="DDE1EC"/>
          <w:right w:val="single" w:sz="2" w:space="0" w:color="DDE1E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  <w:gridCol w:w="66"/>
        <w:gridCol w:w="81"/>
        <w:gridCol w:w="81"/>
        <w:gridCol w:w="877"/>
        <w:gridCol w:w="2571"/>
      </w:tblGrid>
      <w:tr w:rsidR="00AB3472" w:rsidRPr="00BE0507" w:rsidTr="00696350">
        <w:trPr>
          <w:trHeight w:val="46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AB3472">
            <w:pPr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nil"/>
            </w:tcBorders>
            <w:shd w:val="clear" w:color="auto" w:fill="FFFFFF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</w:tr>
      <w:tr w:rsidR="00AB3472" w:rsidRPr="00BE0507" w:rsidTr="006963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nil"/>
            </w:tcBorders>
            <w:shd w:val="clear" w:color="auto" w:fill="F8F9FC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</w:tr>
      <w:tr w:rsidR="00AB3472" w:rsidRPr="00BE0507" w:rsidTr="006963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nil"/>
            </w:tcBorders>
            <w:shd w:val="clear" w:color="auto" w:fill="FFFFFF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</w:tr>
      <w:tr w:rsidR="00AB3472" w:rsidRPr="00BE0507" w:rsidTr="006963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nil"/>
            </w:tcBorders>
            <w:shd w:val="clear" w:color="auto" w:fill="F8F9FC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</w:tr>
      <w:tr w:rsidR="00AB3472" w:rsidRPr="00BE0507" w:rsidTr="006963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nil"/>
            </w:tcBorders>
            <w:shd w:val="clear" w:color="auto" w:fill="FFFFFF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</w:tr>
      <w:tr w:rsidR="00AB3472" w:rsidRPr="00BE0507" w:rsidTr="006963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nil"/>
            </w:tcBorders>
            <w:shd w:val="clear" w:color="auto" w:fill="F8F9FC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</w:tcPr>
          <w:p w:rsidR="00AB3472" w:rsidRPr="00BE0507" w:rsidRDefault="00AB3472" w:rsidP="00BE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4D"/>
                <w:sz w:val="24"/>
                <w:szCs w:val="24"/>
                <w:lang w:eastAsia="cs-CZ"/>
              </w:rPr>
            </w:pPr>
          </w:p>
        </w:tc>
      </w:tr>
    </w:tbl>
    <w:p w:rsidR="00BE0507" w:rsidRPr="00915990" w:rsidRDefault="00BE0507" w:rsidP="00E83BE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sectPr w:rsidR="00BE0507" w:rsidRPr="00915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0418D"/>
    <w:multiLevelType w:val="hybridMultilevel"/>
    <w:tmpl w:val="5060FB16"/>
    <w:lvl w:ilvl="0" w:tplc="9CC013B4">
      <w:start w:val="1"/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64F00965"/>
    <w:multiLevelType w:val="hybridMultilevel"/>
    <w:tmpl w:val="3AD2E2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90"/>
    <w:rsid w:val="00475B28"/>
    <w:rsid w:val="007B04C3"/>
    <w:rsid w:val="00915990"/>
    <w:rsid w:val="00AB3472"/>
    <w:rsid w:val="00BE0507"/>
    <w:rsid w:val="00E8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F4FBD-E40D-4DD5-AACA-C73BDFD2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15990"/>
    <w:pPr>
      <w:spacing w:after="0" w:line="240" w:lineRule="auto"/>
    </w:pPr>
  </w:style>
  <w:style w:type="character" w:customStyle="1" w:styleId="mr-8">
    <w:name w:val="mr-8"/>
    <w:basedOn w:val="Standardnpsmoodstavce"/>
    <w:rsid w:val="00BE0507"/>
  </w:style>
  <w:style w:type="character" w:styleId="Hypertextovodkaz">
    <w:name w:val="Hyperlink"/>
    <w:basedOn w:val="Standardnpsmoodstavce"/>
    <w:uiPriority w:val="99"/>
    <w:semiHidden/>
    <w:unhideWhenUsed/>
    <w:rsid w:val="00BE050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0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0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90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4673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629307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582137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69244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46618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488759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269357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803795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2</cp:revision>
  <cp:lastPrinted>2025-10-04T14:52:00Z</cp:lastPrinted>
  <dcterms:created xsi:type="dcterms:W3CDTF">2025-10-04T14:13:00Z</dcterms:created>
  <dcterms:modified xsi:type="dcterms:W3CDTF">2025-10-04T14:56:00Z</dcterms:modified>
</cp:coreProperties>
</file>