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6B6E71">
        <w:rPr>
          <w:rFonts w:ascii="Times New Roman" w:hAnsi="Times New Roman" w:cs="Times New Roman"/>
          <w:b/>
          <w:sz w:val="24"/>
          <w:szCs w:val="24"/>
          <w:u w:val="single"/>
        </w:rPr>
        <w:t>19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B6E7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B6E7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-1</w:t>
      </w:r>
      <w:r w:rsidR="006B6E7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/2022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B6E71">
        <w:rPr>
          <w:rFonts w:ascii="Times New Roman" w:hAnsi="Times New Roman" w:cs="Times New Roman"/>
          <w:sz w:val="24"/>
          <w:szCs w:val="24"/>
        </w:rPr>
        <w:t>Markéta Štefanová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3F3569" w:rsidRDefault="003F3569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87026A" w:rsidRDefault="0087026A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Územní plán – pověřený zastupitel obce</w:t>
      </w:r>
    </w:p>
    <w:p w:rsidR="00797FEA" w:rsidRDefault="006B6E71" w:rsidP="000A128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4/2022 – delegace pravomoci starostce</w:t>
      </w:r>
    </w:p>
    <w:p w:rsidR="006B6E71" w:rsidRPr="0093183D" w:rsidRDefault="006B6E71" w:rsidP="006B6E71">
      <w:pPr>
        <w:pStyle w:val="Bezmezer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Souhlas s úplatným převodem pozemků z</w:t>
      </w:r>
      <w:r w:rsidR="0093183D">
        <w:rPr>
          <w:rFonts w:ascii="Times New Roman" w:hAnsi="Times New Roman" w:cs="Times New Roman"/>
          <w:sz w:val="24"/>
          <w:szCs w:val="24"/>
        </w:rPr>
        <w:t> </w:t>
      </w:r>
      <w:r w:rsidR="008757C5">
        <w:rPr>
          <w:rFonts w:ascii="Times New Roman" w:hAnsi="Times New Roman" w:cs="Times New Roman"/>
          <w:sz w:val="24"/>
          <w:szCs w:val="24"/>
        </w:rPr>
        <w:t>S</w:t>
      </w:r>
      <w:r w:rsidR="0098308C">
        <w:rPr>
          <w:rFonts w:ascii="Times New Roman" w:hAnsi="Times New Roman" w:cs="Times New Roman"/>
          <w:sz w:val="24"/>
          <w:szCs w:val="24"/>
        </w:rPr>
        <w:t>PÚ</w:t>
      </w:r>
    </w:p>
    <w:p w:rsidR="0093183D" w:rsidRDefault="0093183D" w:rsidP="0093183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č. 1/2022 na prodej části pozemku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671</w:t>
      </w:r>
    </w:p>
    <w:p w:rsidR="0093183D" w:rsidRDefault="0093183D" w:rsidP="0093183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Měřiče rychlosti po obci </w:t>
      </w:r>
    </w:p>
    <w:p w:rsidR="006B6E71" w:rsidRPr="006B6E71" w:rsidRDefault="006B6E71" w:rsidP="006B6E7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B6E71">
        <w:rPr>
          <w:rFonts w:ascii="Times New Roman" w:hAnsi="Times New Roman" w:cs="Times New Roman"/>
          <w:sz w:val="24"/>
          <w:szCs w:val="24"/>
        </w:rPr>
        <w:t xml:space="preserve">Program obnovy venkova na rok 2023                                   </w:t>
      </w:r>
    </w:p>
    <w:p w:rsidR="006B6E71" w:rsidRDefault="006B6E71" w:rsidP="006B6E7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B6E71">
        <w:rPr>
          <w:rFonts w:ascii="Times New Roman" w:hAnsi="Times New Roman" w:cs="Times New Roman"/>
          <w:sz w:val="24"/>
          <w:szCs w:val="24"/>
        </w:rPr>
        <w:t>Střednědobý výhled rozpočtu na roky 2</w:t>
      </w:r>
      <w:r>
        <w:rPr>
          <w:rFonts w:ascii="Times New Roman" w:hAnsi="Times New Roman" w:cs="Times New Roman"/>
          <w:sz w:val="24"/>
          <w:szCs w:val="24"/>
        </w:rPr>
        <w:t>02</w:t>
      </w:r>
      <w:r w:rsidRPr="006B6E71">
        <w:rPr>
          <w:rFonts w:ascii="Times New Roman" w:hAnsi="Times New Roman" w:cs="Times New Roman"/>
          <w:sz w:val="24"/>
          <w:szCs w:val="24"/>
        </w:rPr>
        <w:t>3 - 2025</w:t>
      </w:r>
    </w:p>
    <w:p w:rsidR="006B6E71" w:rsidRDefault="006B6E71" w:rsidP="006B6E7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B6E71">
        <w:rPr>
          <w:rFonts w:ascii="Times New Roman" w:hAnsi="Times New Roman" w:cs="Times New Roman"/>
          <w:sz w:val="24"/>
          <w:szCs w:val="24"/>
        </w:rPr>
        <w:t>Dotace na provoz prodejny</w:t>
      </w:r>
    </w:p>
    <w:p w:rsidR="006729BD" w:rsidRPr="006B6E71" w:rsidRDefault="006729BD" w:rsidP="006B6E7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Partnerská smlouva na kompostéry – dodatek č. 1</w:t>
      </w:r>
    </w:p>
    <w:p w:rsidR="006B6E71" w:rsidRPr="006B6E71" w:rsidRDefault="006B6E71" w:rsidP="006B6E7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B6E71">
        <w:rPr>
          <w:rFonts w:ascii="Times New Roman" w:hAnsi="Times New Roman" w:cs="Times New Roman"/>
          <w:sz w:val="24"/>
          <w:szCs w:val="24"/>
        </w:rPr>
        <w:t xml:space="preserve">Žádost </w:t>
      </w:r>
      <w:r w:rsidR="00F56A8C" w:rsidRPr="006B6E71">
        <w:rPr>
          <w:rFonts w:ascii="Times New Roman" w:hAnsi="Times New Roman" w:cs="Times New Roman"/>
          <w:sz w:val="24"/>
          <w:szCs w:val="24"/>
        </w:rPr>
        <w:t>SK Slavia</w:t>
      </w:r>
      <w:r w:rsidRPr="006B6E71">
        <w:rPr>
          <w:rFonts w:ascii="Times New Roman" w:hAnsi="Times New Roman" w:cs="Times New Roman"/>
          <w:sz w:val="24"/>
          <w:szCs w:val="24"/>
        </w:rPr>
        <w:t xml:space="preserve"> Libřice na činnost pro rok 2023</w:t>
      </w:r>
    </w:p>
    <w:p w:rsidR="006B6E71" w:rsidRPr="006B6E71" w:rsidRDefault="006B6E71" w:rsidP="006B6E7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B6E71">
        <w:rPr>
          <w:rFonts w:ascii="Times New Roman" w:hAnsi="Times New Roman" w:cs="Times New Roman"/>
          <w:sz w:val="24"/>
          <w:szCs w:val="24"/>
        </w:rPr>
        <w:t xml:space="preserve">Žádost </w:t>
      </w:r>
      <w:r w:rsidR="00F56A8C">
        <w:rPr>
          <w:rFonts w:ascii="Times New Roman" w:hAnsi="Times New Roman" w:cs="Times New Roman"/>
          <w:sz w:val="24"/>
          <w:szCs w:val="24"/>
        </w:rPr>
        <w:t xml:space="preserve">SDH </w:t>
      </w:r>
      <w:r w:rsidRPr="006B6E71">
        <w:rPr>
          <w:rFonts w:ascii="Times New Roman" w:hAnsi="Times New Roman" w:cs="Times New Roman"/>
          <w:sz w:val="24"/>
          <w:szCs w:val="24"/>
        </w:rPr>
        <w:t>Libřice na činnost pro rok 2023</w:t>
      </w:r>
    </w:p>
    <w:p w:rsidR="006B6E71" w:rsidRPr="006B6E71" w:rsidRDefault="006B6E71" w:rsidP="006B6E7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B6E71">
        <w:rPr>
          <w:rFonts w:ascii="Times New Roman" w:hAnsi="Times New Roman" w:cs="Times New Roman"/>
          <w:sz w:val="24"/>
          <w:szCs w:val="24"/>
        </w:rPr>
        <w:t>Žádost o příspěvek MAS nad Orlicí</w:t>
      </w:r>
    </w:p>
    <w:p w:rsidR="006B6E71" w:rsidRPr="006B6E71" w:rsidRDefault="006B6E71" w:rsidP="006B6E7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B6E71">
        <w:rPr>
          <w:rFonts w:ascii="Times New Roman" w:hAnsi="Times New Roman" w:cs="Times New Roman"/>
          <w:sz w:val="24"/>
          <w:szCs w:val="24"/>
        </w:rPr>
        <w:t xml:space="preserve">Příspěvek pro Mikroregion </w:t>
      </w:r>
      <w:proofErr w:type="spellStart"/>
      <w:r w:rsidRPr="006B6E71"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 w:rsidRPr="006B6E71">
        <w:rPr>
          <w:rFonts w:ascii="Times New Roman" w:hAnsi="Times New Roman" w:cs="Times New Roman"/>
          <w:sz w:val="24"/>
          <w:szCs w:val="24"/>
        </w:rPr>
        <w:t xml:space="preserve"> na rok 2023</w:t>
      </w:r>
    </w:p>
    <w:p w:rsidR="006B6E71" w:rsidRPr="006B6E71" w:rsidRDefault="006B6E71" w:rsidP="006B6E7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B6E71">
        <w:rPr>
          <w:rFonts w:ascii="Times New Roman" w:hAnsi="Times New Roman" w:cs="Times New Roman"/>
          <w:sz w:val="24"/>
          <w:szCs w:val="24"/>
        </w:rPr>
        <w:t>Rozpočet na rok 2023</w:t>
      </w:r>
    </w:p>
    <w:p w:rsidR="00F55686" w:rsidRDefault="00F55686" w:rsidP="00F5568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B6E71">
        <w:rPr>
          <w:rFonts w:ascii="Times New Roman" w:hAnsi="Times New Roman" w:cs="Times New Roman"/>
          <w:sz w:val="24"/>
          <w:szCs w:val="24"/>
        </w:rPr>
        <w:t xml:space="preserve">Marius </w:t>
      </w:r>
      <w:proofErr w:type="spellStart"/>
      <w:r w:rsidRPr="006B6E71"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 w:rsidRPr="006B6E71">
        <w:rPr>
          <w:rFonts w:ascii="Times New Roman" w:hAnsi="Times New Roman" w:cs="Times New Roman"/>
          <w:sz w:val="24"/>
          <w:szCs w:val="24"/>
        </w:rPr>
        <w:t xml:space="preserve"> </w:t>
      </w:r>
      <w:r w:rsidR="0098308C">
        <w:rPr>
          <w:rFonts w:ascii="Times New Roman" w:hAnsi="Times New Roman" w:cs="Times New Roman"/>
          <w:sz w:val="24"/>
          <w:szCs w:val="24"/>
        </w:rPr>
        <w:t xml:space="preserve">- </w:t>
      </w:r>
      <w:r w:rsidRPr="006B6E71">
        <w:rPr>
          <w:rFonts w:ascii="Times New Roman" w:hAnsi="Times New Roman" w:cs="Times New Roman"/>
          <w:sz w:val="24"/>
          <w:szCs w:val="24"/>
        </w:rPr>
        <w:t>dodatek č. 13/2022</w:t>
      </w:r>
      <w:r w:rsid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98308C" w:rsidRPr="006B6E71">
        <w:rPr>
          <w:rFonts w:ascii="Times New Roman" w:hAnsi="Times New Roman" w:cs="Times New Roman"/>
          <w:sz w:val="24"/>
          <w:szCs w:val="24"/>
        </w:rPr>
        <w:t>ke smlouvě</w:t>
      </w:r>
      <w:r w:rsidR="0098308C">
        <w:rPr>
          <w:rFonts w:ascii="Times New Roman" w:hAnsi="Times New Roman" w:cs="Times New Roman"/>
          <w:sz w:val="24"/>
          <w:szCs w:val="24"/>
        </w:rPr>
        <w:t xml:space="preserve"> č. 953043</w:t>
      </w:r>
    </w:p>
    <w:p w:rsidR="001F2C70" w:rsidRPr="001F2C70" w:rsidRDefault="001F7010" w:rsidP="00F5568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Parkov</w:t>
      </w:r>
      <w:r w:rsidR="0098308C">
        <w:rPr>
          <w:rFonts w:ascii="Times New Roman" w:hAnsi="Times New Roman" w:cs="Times New Roman"/>
          <w:sz w:val="24"/>
          <w:szCs w:val="24"/>
        </w:rPr>
        <w:t xml:space="preserve">ací místa </w:t>
      </w:r>
      <w:r>
        <w:rPr>
          <w:rFonts w:ascii="Times New Roman" w:hAnsi="Times New Roman" w:cs="Times New Roman"/>
          <w:sz w:val="24"/>
          <w:szCs w:val="24"/>
        </w:rPr>
        <w:t>u prodejny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F14C5C" w:rsidRDefault="00F14C5C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6E71" w:rsidRDefault="006B6E71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857372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F76B5A" w:rsidRPr="0098308C">
        <w:rPr>
          <w:rFonts w:ascii="Times New Roman" w:hAnsi="Times New Roman" w:cs="Times New Roman"/>
          <w:sz w:val="24"/>
          <w:szCs w:val="24"/>
        </w:rPr>
        <w:t>6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87026A">
        <w:rPr>
          <w:rFonts w:ascii="Times New Roman" w:hAnsi="Times New Roman" w:cs="Times New Roman"/>
          <w:sz w:val="24"/>
          <w:szCs w:val="24"/>
        </w:rPr>
        <w:t xml:space="preserve"> Markét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Štefanov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87026A">
        <w:rPr>
          <w:rFonts w:ascii="Times New Roman" w:hAnsi="Times New Roman" w:cs="Times New Roman"/>
          <w:sz w:val="24"/>
          <w:szCs w:val="24"/>
        </w:rPr>
        <w:t xml:space="preserve"> 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F76B5A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90C5B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680137" w:rsidRDefault="001F7010" w:rsidP="0068013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440DD">
        <w:rPr>
          <w:rFonts w:ascii="Times New Roman" w:hAnsi="Times New Roman" w:cs="Times New Roman"/>
          <w:sz w:val="24"/>
          <w:szCs w:val="24"/>
        </w:rPr>
        <w:t xml:space="preserve">E. Hynková – </w:t>
      </w:r>
      <w:r w:rsidR="000D11B3">
        <w:rPr>
          <w:rFonts w:ascii="Times New Roman" w:hAnsi="Times New Roman" w:cs="Times New Roman"/>
          <w:sz w:val="24"/>
          <w:szCs w:val="24"/>
        </w:rPr>
        <w:t xml:space="preserve">přidělená </w:t>
      </w:r>
      <w:r w:rsidR="00AA3353">
        <w:rPr>
          <w:rFonts w:ascii="Times New Roman" w:hAnsi="Times New Roman" w:cs="Times New Roman"/>
          <w:sz w:val="24"/>
          <w:szCs w:val="24"/>
        </w:rPr>
        <w:t xml:space="preserve">účelová neinvestiční </w:t>
      </w:r>
      <w:r w:rsidR="000D11B3">
        <w:rPr>
          <w:rFonts w:ascii="Times New Roman" w:hAnsi="Times New Roman" w:cs="Times New Roman"/>
          <w:sz w:val="24"/>
          <w:szCs w:val="24"/>
        </w:rPr>
        <w:t xml:space="preserve">dotace </w:t>
      </w:r>
      <w:r w:rsidR="00AA3353">
        <w:rPr>
          <w:rFonts w:ascii="Times New Roman" w:hAnsi="Times New Roman" w:cs="Times New Roman"/>
          <w:sz w:val="24"/>
          <w:szCs w:val="24"/>
        </w:rPr>
        <w:t xml:space="preserve">z KHK ve výši </w:t>
      </w:r>
      <w:r w:rsidR="00576454">
        <w:rPr>
          <w:rFonts w:ascii="Times New Roman" w:hAnsi="Times New Roman" w:cs="Times New Roman"/>
          <w:sz w:val="24"/>
          <w:szCs w:val="24"/>
        </w:rPr>
        <w:t xml:space="preserve">1 900,- Kč pro JPO na 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3353" w:rsidRDefault="00680137" w:rsidP="0068013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76454">
        <w:rPr>
          <w:rFonts w:ascii="Times New Roman" w:hAnsi="Times New Roman" w:cs="Times New Roman"/>
          <w:sz w:val="24"/>
          <w:szCs w:val="24"/>
        </w:rPr>
        <w:t>školení členů</w:t>
      </w:r>
    </w:p>
    <w:p w:rsidR="00AA3353" w:rsidRDefault="00AA3353" w:rsidP="003A782A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provedená výměna plynového kotle za kondenzační (úspora)</w:t>
      </w:r>
    </w:p>
    <w:p w:rsidR="00AA3353" w:rsidRDefault="00AA3353" w:rsidP="003A782A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kompostéry přidělené obci jsou </w:t>
      </w:r>
      <w:r w:rsidR="001F2C70">
        <w:rPr>
          <w:rFonts w:ascii="Times New Roman" w:hAnsi="Times New Roman" w:cs="Times New Roman"/>
          <w:sz w:val="24"/>
          <w:szCs w:val="24"/>
        </w:rPr>
        <w:t>všechny vydané</w:t>
      </w:r>
    </w:p>
    <w:p w:rsidR="00AA3353" w:rsidRDefault="00AA3353" w:rsidP="003A782A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Tříkrálová sbírka proběhne v sobotu 7. ledna</w:t>
      </w:r>
      <w:r w:rsidR="001F2C70">
        <w:rPr>
          <w:rFonts w:ascii="Times New Roman" w:hAnsi="Times New Roman" w:cs="Times New Roman"/>
          <w:sz w:val="24"/>
          <w:szCs w:val="24"/>
        </w:rPr>
        <w:t xml:space="preserve"> – zařídí manželé Voltrovi</w:t>
      </w:r>
    </w:p>
    <w:p w:rsidR="00AA3353" w:rsidRDefault="00AA3353" w:rsidP="003A782A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jednání s PČR o osvětlení silnic</w:t>
      </w:r>
    </w:p>
    <w:p w:rsidR="00F44695" w:rsidRDefault="00F44695" w:rsidP="00F4469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44695" w:rsidRDefault="00F44695" w:rsidP="00F4469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80137" w:rsidRDefault="00C017BE" w:rsidP="003A782A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76454">
        <w:rPr>
          <w:rFonts w:ascii="Times New Roman" w:hAnsi="Times New Roman" w:cs="Times New Roman"/>
          <w:sz w:val="24"/>
          <w:szCs w:val="24"/>
        </w:rPr>
        <w:t>11. 1. 2023 na O</w:t>
      </w:r>
      <w:r w:rsidR="00680137">
        <w:rPr>
          <w:rFonts w:ascii="Times New Roman" w:hAnsi="Times New Roman" w:cs="Times New Roman"/>
          <w:sz w:val="24"/>
          <w:szCs w:val="24"/>
        </w:rPr>
        <w:t>Ú</w:t>
      </w:r>
      <w:r w:rsidR="00576454">
        <w:rPr>
          <w:rFonts w:ascii="Times New Roman" w:hAnsi="Times New Roman" w:cs="Times New Roman"/>
          <w:sz w:val="24"/>
          <w:szCs w:val="24"/>
        </w:rPr>
        <w:t xml:space="preserve"> Černilov </w:t>
      </w:r>
      <w:r w:rsidR="00680137">
        <w:rPr>
          <w:rFonts w:ascii="Times New Roman" w:hAnsi="Times New Roman" w:cs="Times New Roman"/>
          <w:sz w:val="24"/>
          <w:szCs w:val="24"/>
        </w:rPr>
        <w:t>jednání ke s</w:t>
      </w:r>
      <w:r w:rsidR="00576454">
        <w:rPr>
          <w:rFonts w:ascii="Times New Roman" w:hAnsi="Times New Roman" w:cs="Times New Roman"/>
          <w:sz w:val="24"/>
          <w:szCs w:val="24"/>
        </w:rPr>
        <w:t>trategick</w:t>
      </w:r>
      <w:r w:rsidR="00680137">
        <w:rPr>
          <w:rFonts w:ascii="Times New Roman" w:hAnsi="Times New Roman" w:cs="Times New Roman"/>
          <w:sz w:val="24"/>
          <w:szCs w:val="24"/>
        </w:rPr>
        <w:t>ému</w:t>
      </w:r>
      <w:r w:rsidR="00576454">
        <w:rPr>
          <w:rFonts w:ascii="Times New Roman" w:hAnsi="Times New Roman" w:cs="Times New Roman"/>
          <w:sz w:val="24"/>
          <w:szCs w:val="24"/>
        </w:rPr>
        <w:t xml:space="preserve"> rozvoj</w:t>
      </w:r>
      <w:r w:rsidR="00680137">
        <w:rPr>
          <w:rFonts w:ascii="Times New Roman" w:hAnsi="Times New Roman" w:cs="Times New Roman"/>
          <w:sz w:val="24"/>
          <w:szCs w:val="24"/>
        </w:rPr>
        <w:t>i</w:t>
      </w:r>
      <w:r w:rsidR="00576454">
        <w:rPr>
          <w:rFonts w:ascii="Times New Roman" w:hAnsi="Times New Roman" w:cs="Times New Roman"/>
          <w:sz w:val="24"/>
          <w:szCs w:val="24"/>
        </w:rPr>
        <w:t xml:space="preserve"> MAS nad Orlicí </w:t>
      </w:r>
    </w:p>
    <w:p w:rsidR="00576454" w:rsidRDefault="00680137" w:rsidP="00F942B7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76454">
        <w:rPr>
          <w:rFonts w:ascii="Times New Roman" w:hAnsi="Times New Roman" w:cs="Times New Roman"/>
          <w:sz w:val="24"/>
          <w:szCs w:val="24"/>
        </w:rPr>
        <w:t>a jednání s</w:t>
      </w:r>
      <w:r w:rsidR="001F2C70">
        <w:rPr>
          <w:rFonts w:ascii="Times New Roman" w:hAnsi="Times New Roman" w:cs="Times New Roman"/>
          <w:sz w:val="24"/>
          <w:szCs w:val="24"/>
        </w:rPr>
        <w:t> </w:t>
      </w:r>
      <w:r w:rsidR="00576454">
        <w:rPr>
          <w:rFonts w:ascii="Times New Roman" w:hAnsi="Times New Roman" w:cs="Times New Roman"/>
          <w:sz w:val="24"/>
          <w:szCs w:val="24"/>
        </w:rPr>
        <w:t>G</w:t>
      </w:r>
      <w:r w:rsidR="001F2C70">
        <w:rPr>
          <w:rFonts w:ascii="Times New Roman" w:hAnsi="Times New Roman" w:cs="Times New Roman"/>
          <w:sz w:val="24"/>
          <w:szCs w:val="24"/>
        </w:rPr>
        <w:t xml:space="preserve"> </w:t>
      </w:r>
      <w:r w:rsidR="00576454">
        <w:rPr>
          <w:rFonts w:ascii="Times New Roman" w:hAnsi="Times New Roman" w:cs="Times New Roman"/>
          <w:sz w:val="24"/>
          <w:szCs w:val="24"/>
        </w:rPr>
        <w:t>Obec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6454">
        <w:rPr>
          <w:rFonts w:ascii="Times New Roman" w:hAnsi="Times New Roman" w:cs="Times New Roman"/>
          <w:sz w:val="24"/>
          <w:szCs w:val="24"/>
        </w:rPr>
        <w:t>převzetí funkce editorů veřejných sítí v majetku obce</w:t>
      </w:r>
    </w:p>
    <w:p w:rsidR="00AA3353" w:rsidRDefault="00F942B7" w:rsidP="00576454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F2C70">
        <w:rPr>
          <w:rFonts w:ascii="Times New Roman" w:hAnsi="Times New Roman" w:cs="Times New Roman"/>
          <w:sz w:val="24"/>
          <w:szCs w:val="24"/>
        </w:rPr>
        <w:t>XPOINT</w:t>
      </w:r>
      <w:r w:rsidR="00680137">
        <w:rPr>
          <w:rFonts w:ascii="Times New Roman" w:hAnsi="Times New Roman" w:cs="Times New Roman"/>
          <w:sz w:val="24"/>
          <w:szCs w:val="24"/>
        </w:rPr>
        <w:t xml:space="preserve"> - </w:t>
      </w:r>
      <w:r w:rsidR="001F2C70">
        <w:rPr>
          <w:rFonts w:ascii="Times New Roman" w:hAnsi="Times New Roman" w:cs="Times New Roman"/>
          <w:sz w:val="24"/>
          <w:szCs w:val="24"/>
        </w:rPr>
        <w:t>umístění před poštu</w:t>
      </w:r>
      <w:r>
        <w:rPr>
          <w:rFonts w:ascii="Times New Roman" w:hAnsi="Times New Roman" w:cs="Times New Roman"/>
          <w:sz w:val="24"/>
          <w:szCs w:val="24"/>
        </w:rPr>
        <w:t xml:space="preserve"> po dokončení parkoviště</w:t>
      </w:r>
    </w:p>
    <w:p w:rsidR="001F2C70" w:rsidRDefault="001F2C70" w:rsidP="00576454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příprava voleb prezidenta – opět v sále bývalého hostince U Špatenků</w:t>
      </w:r>
    </w:p>
    <w:p w:rsidR="003A4008" w:rsidRDefault="003A4008" w:rsidP="00576454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nové zálohy ČEZ </w:t>
      </w:r>
      <w:r w:rsidR="00680137">
        <w:rPr>
          <w:rFonts w:ascii="Times New Roman" w:hAnsi="Times New Roman" w:cs="Times New Roman"/>
          <w:sz w:val="24"/>
          <w:szCs w:val="24"/>
        </w:rPr>
        <w:t>na elektrickou energii</w:t>
      </w:r>
    </w:p>
    <w:p w:rsidR="00F942B7" w:rsidRDefault="008A08B2" w:rsidP="00576454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942B7">
        <w:rPr>
          <w:rFonts w:ascii="Times New Roman" w:hAnsi="Times New Roman" w:cs="Times New Roman"/>
          <w:sz w:val="24"/>
          <w:szCs w:val="24"/>
        </w:rPr>
        <w:t>Žádost Agentury domácí péče o příspěvek po zvážení zastupitelstvo neakceptovalo</w:t>
      </w:r>
    </w:p>
    <w:p w:rsidR="008A08B2" w:rsidRDefault="008A08B2" w:rsidP="00576454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laboratorní výsledky na velkoobjemový odpad v pořádku</w:t>
      </w:r>
    </w:p>
    <w:p w:rsidR="00E440DD" w:rsidRDefault="001F7010" w:rsidP="001F701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440DD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="00E440DD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E440DD">
        <w:rPr>
          <w:rFonts w:ascii="Times New Roman" w:hAnsi="Times New Roman" w:cs="Times New Roman"/>
          <w:sz w:val="24"/>
          <w:szCs w:val="24"/>
        </w:rPr>
        <w:t>:</w:t>
      </w:r>
    </w:p>
    <w:p w:rsidR="008A08B2" w:rsidRDefault="00E440DD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F942B7">
        <w:rPr>
          <w:rFonts w:ascii="Times New Roman" w:hAnsi="Times New Roman" w:cs="Times New Roman"/>
          <w:sz w:val="24"/>
          <w:szCs w:val="24"/>
        </w:rPr>
        <w:t>- dotac</w:t>
      </w:r>
      <w:r w:rsidR="00E13129">
        <w:rPr>
          <w:rFonts w:ascii="Times New Roman" w:hAnsi="Times New Roman" w:cs="Times New Roman"/>
          <w:sz w:val="24"/>
          <w:szCs w:val="24"/>
        </w:rPr>
        <w:t>e</w:t>
      </w:r>
      <w:r w:rsidR="00F942B7">
        <w:rPr>
          <w:rFonts w:ascii="Times New Roman" w:hAnsi="Times New Roman" w:cs="Times New Roman"/>
          <w:sz w:val="24"/>
          <w:szCs w:val="24"/>
        </w:rPr>
        <w:t xml:space="preserve"> na hřiště</w:t>
      </w:r>
      <w:r w:rsidRPr="00F942B7">
        <w:rPr>
          <w:rFonts w:ascii="Times New Roman" w:hAnsi="Times New Roman" w:cs="Times New Roman"/>
          <w:sz w:val="24"/>
          <w:szCs w:val="24"/>
        </w:rPr>
        <w:t xml:space="preserve"> – jednání </w:t>
      </w:r>
      <w:r w:rsidR="00F942B7">
        <w:rPr>
          <w:rFonts w:ascii="Times New Roman" w:hAnsi="Times New Roman" w:cs="Times New Roman"/>
          <w:sz w:val="24"/>
          <w:szCs w:val="24"/>
        </w:rPr>
        <w:t xml:space="preserve">s POŽI </w:t>
      </w:r>
      <w:r w:rsidR="00F942B7" w:rsidRPr="006B6E71">
        <w:rPr>
          <w:rFonts w:ascii="Times New Roman" w:hAnsi="Times New Roman" w:cs="Times New Roman"/>
          <w:sz w:val="24"/>
          <w:szCs w:val="24"/>
        </w:rPr>
        <w:t xml:space="preserve">SK Slavia </w:t>
      </w:r>
      <w:r w:rsidR="00F942B7">
        <w:rPr>
          <w:rFonts w:ascii="Times New Roman" w:hAnsi="Times New Roman" w:cs="Times New Roman"/>
          <w:sz w:val="24"/>
          <w:szCs w:val="24"/>
        </w:rPr>
        <w:t xml:space="preserve">(v řešení), závlaha hřiště + retenční </w:t>
      </w:r>
      <w:r w:rsidR="008A08B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24AF5" w:rsidRDefault="008A08B2" w:rsidP="008A08B2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942B7">
        <w:rPr>
          <w:rFonts w:ascii="Times New Roman" w:hAnsi="Times New Roman" w:cs="Times New Roman"/>
          <w:sz w:val="24"/>
          <w:szCs w:val="24"/>
        </w:rPr>
        <w:t>nádrž (náklady cca 620 000,- Kč</w:t>
      </w:r>
      <w:r w:rsidR="00024AF5">
        <w:rPr>
          <w:rFonts w:ascii="Times New Roman" w:hAnsi="Times New Roman" w:cs="Times New Roman"/>
          <w:sz w:val="24"/>
          <w:szCs w:val="24"/>
        </w:rPr>
        <w:t xml:space="preserve"> mimo studnu</w:t>
      </w:r>
      <w:r w:rsidR="00F942B7">
        <w:rPr>
          <w:rFonts w:ascii="Times New Roman" w:hAnsi="Times New Roman" w:cs="Times New Roman"/>
          <w:sz w:val="24"/>
          <w:szCs w:val="24"/>
        </w:rPr>
        <w:t xml:space="preserve">), střecha na skladu techniky (cca </w:t>
      </w:r>
      <w:r w:rsidR="00024A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4AF5" w:rsidRDefault="00024AF5" w:rsidP="008A08B2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942B7">
        <w:rPr>
          <w:rFonts w:ascii="Times New Roman" w:hAnsi="Times New Roman" w:cs="Times New Roman"/>
          <w:sz w:val="24"/>
          <w:szCs w:val="24"/>
        </w:rPr>
        <w:t>45 000,- Kč),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42B7">
        <w:rPr>
          <w:rFonts w:ascii="Times New Roman" w:hAnsi="Times New Roman" w:cs="Times New Roman"/>
          <w:sz w:val="24"/>
          <w:szCs w:val="24"/>
        </w:rPr>
        <w:t xml:space="preserve">sloupky na </w:t>
      </w:r>
      <w:r w:rsidR="00E13129">
        <w:rPr>
          <w:rFonts w:ascii="Times New Roman" w:hAnsi="Times New Roman" w:cs="Times New Roman"/>
          <w:sz w:val="24"/>
          <w:szCs w:val="24"/>
        </w:rPr>
        <w:t xml:space="preserve">nastavení výše sítě + basketbalové koše na tenisovém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24AF5" w:rsidRDefault="00024AF5" w:rsidP="008A08B2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13129">
        <w:rPr>
          <w:rFonts w:ascii="Times New Roman" w:hAnsi="Times New Roman" w:cs="Times New Roman"/>
          <w:sz w:val="24"/>
          <w:szCs w:val="24"/>
        </w:rPr>
        <w:t>kurtu, případně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3129">
        <w:rPr>
          <w:rFonts w:ascii="Times New Roman" w:hAnsi="Times New Roman" w:cs="Times New Roman"/>
          <w:sz w:val="24"/>
          <w:szCs w:val="24"/>
        </w:rPr>
        <w:t xml:space="preserve">venkovní betonový stůl na stolní tenis. Připravují se podklady na </w:t>
      </w:r>
    </w:p>
    <w:p w:rsidR="00E440DD" w:rsidRDefault="00024AF5" w:rsidP="008A08B2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13129">
        <w:rPr>
          <w:rFonts w:ascii="Times New Roman" w:hAnsi="Times New Roman" w:cs="Times New Roman"/>
          <w:sz w:val="24"/>
          <w:szCs w:val="24"/>
        </w:rPr>
        <w:t>vyhlášení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3129">
        <w:rPr>
          <w:rFonts w:ascii="Times New Roman" w:hAnsi="Times New Roman" w:cs="Times New Roman"/>
          <w:sz w:val="24"/>
          <w:szCs w:val="24"/>
        </w:rPr>
        <w:t>dotačního programu pro sportovní zařízení.</w:t>
      </w:r>
    </w:p>
    <w:p w:rsidR="00E440DD" w:rsidRDefault="00E440DD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11B3">
        <w:rPr>
          <w:rFonts w:ascii="Times New Roman" w:hAnsi="Times New Roman" w:cs="Times New Roman"/>
          <w:sz w:val="24"/>
          <w:szCs w:val="24"/>
        </w:rPr>
        <w:t>instalace nových zrcadel a dopravních značek po obci</w:t>
      </w:r>
    </w:p>
    <w:p w:rsidR="008A08B2" w:rsidRDefault="008A08B2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plíseň v bytě 111 – bude řešeno mimo zimní období</w:t>
      </w:r>
    </w:p>
    <w:p w:rsidR="00024AF5" w:rsidRDefault="00E440DD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024AF5">
        <w:rPr>
          <w:rFonts w:ascii="Times New Roman" w:hAnsi="Times New Roman" w:cs="Times New Roman"/>
          <w:sz w:val="24"/>
          <w:szCs w:val="24"/>
        </w:rPr>
        <w:t>- kontrola střech</w:t>
      </w:r>
      <w:r w:rsidR="00C53DE9" w:rsidRPr="00024AF5">
        <w:rPr>
          <w:rFonts w:ascii="Times New Roman" w:hAnsi="Times New Roman" w:cs="Times New Roman"/>
          <w:sz w:val="24"/>
          <w:szCs w:val="24"/>
        </w:rPr>
        <w:t xml:space="preserve"> </w:t>
      </w:r>
      <w:r w:rsidR="00024AF5" w:rsidRPr="00024AF5">
        <w:rPr>
          <w:rFonts w:ascii="Times New Roman" w:hAnsi="Times New Roman" w:cs="Times New Roman"/>
          <w:sz w:val="24"/>
          <w:szCs w:val="24"/>
        </w:rPr>
        <w:t xml:space="preserve">p. </w:t>
      </w:r>
      <w:proofErr w:type="spellStart"/>
      <w:r w:rsidR="00024AF5" w:rsidRPr="00024AF5">
        <w:rPr>
          <w:rFonts w:ascii="Times New Roman" w:hAnsi="Times New Roman" w:cs="Times New Roman"/>
          <w:sz w:val="24"/>
          <w:szCs w:val="24"/>
        </w:rPr>
        <w:t>Ličmanem</w:t>
      </w:r>
      <w:proofErr w:type="spellEnd"/>
      <w:r w:rsidR="00024AF5" w:rsidRPr="00024AF5">
        <w:rPr>
          <w:rFonts w:ascii="Times New Roman" w:hAnsi="Times New Roman" w:cs="Times New Roman"/>
          <w:sz w:val="24"/>
          <w:szCs w:val="24"/>
        </w:rPr>
        <w:t xml:space="preserve"> provedena – firma předložila</w:t>
      </w:r>
      <w:r w:rsidR="00C53DE9" w:rsidRPr="00024AF5">
        <w:rPr>
          <w:rFonts w:ascii="Times New Roman" w:hAnsi="Times New Roman" w:cs="Times New Roman"/>
          <w:sz w:val="24"/>
          <w:szCs w:val="24"/>
        </w:rPr>
        <w:t xml:space="preserve"> </w:t>
      </w:r>
      <w:r w:rsidR="00A66550" w:rsidRPr="00024AF5">
        <w:rPr>
          <w:rFonts w:ascii="Times New Roman" w:hAnsi="Times New Roman" w:cs="Times New Roman"/>
          <w:sz w:val="24"/>
          <w:szCs w:val="24"/>
        </w:rPr>
        <w:t xml:space="preserve">finanční </w:t>
      </w:r>
      <w:r w:rsidR="00C53DE9" w:rsidRPr="00024AF5">
        <w:rPr>
          <w:rFonts w:ascii="Times New Roman" w:hAnsi="Times New Roman" w:cs="Times New Roman"/>
          <w:sz w:val="24"/>
          <w:szCs w:val="24"/>
        </w:rPr>
        <w:t>nabídk</w:t>
      </w:r>
      <w:r w:rsidR="00024AF5" w:rsidRPr="00024AF5">
        <w:rPr>
          <w:rFonts w:ascii="Times New Roman" w:hAnsi="Times New Roman" w:cs="Times New Roman"/>
          <w:sz w:val="24"/>
          <w:szCs w:val="24"/>
        </w:rPr>
        <w:t xml:space="preserve">u </w:t>
      </w:r>
      <w:r w:rsidR="00024AF5">
        <w:rPr>
          <w:rFonts w:ascii="Times New Roman" w:hAnsi="Times New Roman" w:cs="Times New Roman"/>
          <w:sz w:val="24"/>
          <w:szCs w:val="24"/>
        </w:rPr>
        <w:t xml:space="preserve">na   </w:t>
      </w:r>
    </w:p>
    <w:p w:rsidR="00680137" w:rsidRDefault="00024AF5" w:rsidP="00024AF5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v</w:t>
      </w:r>
      <w:r w:rsidRPr="00024AF5">
        <w:rPr>
          <w:rFonts w:ascii="Times New Roman" w:hAnsi="Times New Roman" w:cs="Times New Roman"/>
          <w:sz w:val="24"/>
          <w:szCs w:val="24"/>
        </w:rPr>
        <w:t>ýměnu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AF5">
        <w:rPr>
          <w:rFonts w:ascii="Times New Roman" w:hAnsi="Times New Roman" w:cs="Times New Roman"/>
          <w:sz w:val="24"/>
          <w:szCs w:val="24"/>
        </w:rPr>
        <w:t xml:space="preserve">střechy na OÚ za 477 672,92 Kč (čeká se na cenovou nabídku pouze </w:t>
      </w:r>
      <w:r w:rsidR="00680137">
        <w:rPr>
          <w:rFonts w:ascii="Times New Roman" w:hAnsi="Times New Roman" w:cs="Times New Roman"/>
          <w:sz w:val="24"/>
          <w:szCs w:val="24"/>
        </w:rPr>
        <w:t xml:space="preserve">nutných   </w:t>
      </w:r>
    </w:p>
    <w:p w:rsidR="00680137" w:rsidRDefault="00680137" w:rsidP="00024AF5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24AF5" w:rsidRPr="00024AF5">
        <w:rPr>
          <w:rFonts w:ascii="Times New Roman" w:hAnsi="Times New Roman" w:cs="Times New Roman"/>
          <w:sz w:val="24"/>
          <w:szCs w:val="24"/>
        </w:rPr>
        <w:t>oprav)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4AF5" w:rsidRPr="00024AF5">
        <w:rPr>
          <w:rFonts w:ascii="Times New Roman" w:hAnsi="Times New Roman" w:cs="Times New Roman"/>
          <w:sz w:val="24"/>
          <w:szCs w:val="24"/>
        </w:rPr>
        <w:t>a</w:t>
      </w:r>
      <w:r w:rsidR="00024AF5">
        <w:rPr>
          <w:rFonts w:ascii="Times New Roman" w:hAnsi="Times New Roman" w:cs="Times New Roman"/>
          <w:sz w:val="24"/>
          <w:szCs w:val="24"/>
        </w:rPr>
        <w:t xml:space="preserve"> </w:t>
      </w:r>
      <w:r w:rsidR="00024AF5" w:rsidRPr="00024AF5">
        <w:rPr>
          <w:rFonts w:ascii="Times New Roman" w:hAnsi="Times New Roman" w:cs="Times New Roman"/>
          <w:sz w:val="24"/>
          <w:szCs w:val="24"/>
        </w:rPr>
        <w:t xml:space="preserve">cenovou nabídku </w:t>
      </w:r>
      <w:r w:rsidR="00C53DE9" w:rsidRPr="00024AF5">
        <w:rPr>
          <w:rFonts w:ascii="Times New Roman" w:hAnsi="Times New Roman" w:cs="Times New Roman"/>
          <w:sz w:val="24"/>
          <w:szCs w:val="24"/>
        </w:rPr>
        <w:t xml:space="preserve">na </w:t>
      </w:r>
      <w:r w:rsidR="00024AF5" w:rsidRPr="00024AF5">
        <w:rPr>
          <w:rFonts w:ascii="Times New Roman" w:hAnsi="Times New Roman" w:cs="Times New Roman"/>
          <w:sz w:val="24"/>
          <w:szCs w:val="24"/>
        </w:rPr>
        <w:t xml:space="preserve">výměnu střechy u přístřešku u kabin ve výši 45 045,03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40DD" w:rsidRPr="00024AF5" w:rsidRDefault="00680137" w:rsidP="00024AF5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24AF5" w:rsidRPr="00024AF5">
        <w:rPr>
          <w:rFonts w:ascii="Times New Roman" w:hAnsi="Times New Roman" w:cs="Times New Roman"/>
          <w:sz w:val="24"/>
          <w:szCs w:val="24"/>
        </w:rPr>
        <w:t xml:space="preserve">Kč. </w:t>
      </w:r>
      <w:r>
        <w:rPr>
          <w:rFonts w:ascii="Times New Roman" w:hAnsi="Times New Roman" w:cs="Times New Roman"/>
          <w:sz w:val="24"/>
          <w:szCs w:val="24"/>
        </w:rPr>
        <w:t>Z</w:t>
      </w:r>
      <w:r w:rsidR="00024AF5">
        <w:rPr>
          <w:rFonts w:ascii="Times New Roman" w:hAnsi="Times New Roman" w:cs="Times New Roman"/>
          <w:sz w:val="24"/>
          <w:szCs w:val="24"/>
        </w:rPr>
        <w:t>ávěr: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024AF5">
        <w:rPr>
          <w:rFonts w:ascii="Times New Roman" w:hAnsi="Times New Roman" w:cs="Times New Roman"/>
          <w:sz w:val="24"/>
          <w:szCs w:val="24"/>
        </w:rPr>
        <w:t>řešení</w:t>
      </w:r>
      <w:r>
        <w:rPr>
          <w:rFonts w:ascii="Times New Roman" w:hAnsi="Times New Roman" w:cs="Times New Roman"/>
          <w:sz w:val="24"/>
          <w:szCs w:val="24"/>
        </w:rPr>
        <w:t>, předběžně projednáváno se zhotovitelem</w:t>
      </w:r>
      <w:r w:rsidR="00A66550" w:rsidRPr="00024A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7010" w:rsidRDefault="0063294F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1F7010">
        <w:rPr>
          <w:rFonts w:ascii="Times New Roman" w:hAnsi="Times New Roman" w:cs="Times New Roman"/>
          <w:sz w:val="24"/>
          <w:szCs w:val="24"/>
        </w:rPr>
        <w:t xml:space="preserve">- revize: </w:t>
      </w:r>
      <w:proofErr w:type="spellStart"/>
      <w:r w:rsidRPr="001F7010">
        <w:rPr>
          <w:rFonts w:ascii="Times New Roman" w:hAnsi="Times New Roman" w:cs="Times New Roman"/>
          <w:sz w:val="24"/>
          <w:szCs w:val="24"/>
        </w:rPr>
        <w:t>Ermo</w:t>
      </w:r>
      <w:proofErr w:type="spellEnd"/>
      <w:r w:rsidRPr="001F7010">
        <w:rPr>
          <w:rFonts w:ascii="Times New Roman" w:hAnsi="Times New Roman" w:cs="Times New Roman"/>
          <w:sz w:val="24"/>
          <w:szCs w:val="24"/>
        </w:rPr>
        <w:t xml:space="preserve">, el. </w:t>
      </w:r>
      <w:proofErr w:type="gramStart"/>
      <w:r w:rsidRPr="001F7010">
        <w:rPr>
          <w:rFonts w:ascii="Times New Roman" w:hAnsi="Times New Roman" w:cs="Times New Roman"/>
          <w:sz w:val="24"/>
          <w:szCs w:val="24"/>
        </w:rPr>
        <w:t>rozvody</w:t>
      </w:r>
      <w:proofErr w:type="gramEnd"/>
      <w:r w:rsidRPr="001F7010">
        <w:rPr>
          <w:rFonts w:ascii="Times New Roman" w:hAnsi="Times New Roman" w:cs="Times New Roman"/>
          <w:sz w:val="24"/>
          <w:szCs w:val="24"/>
        </w:rPr>
        <w:t xml:space="preserve"> a el. spotřebiče ve všech objektech obce</w:t>
      </w:r>
      <w:r w:rsidR="00F76B5A" w:rsidRPr="001F7010">
        <w:rPr>
          <w:rFonts w:ascii="Times New Roman" w:hAnsi="Times New Roman" w:cs="Times New Roman"/>
          <w:sz w:val="24"/>
          <w:szCs w:val="24"/>
        </w:rPr>
        <w:t xml:space="preserve"> ob</w:t>
      </w:r>
      <w:r w:rsidR="001F7010">
        <w:rPr>
          <w:rFonts w:ascii="Times New Roman" w:hAnsi="Times New Roman" w:cs="Times New Roman"/>
          <w:sz w:val="24"/>
          <w:szCs w:val="24"/>
        </w:rPr>
        <w:t>jed</w:t>
      </w:r>
      <w:r w:rsidR="001F7010" w:rsidRPr="001F7010">
        <w:rPr>
          <w:rFonts w:ascii="Times New Roman" w:hAnsi="Times New Roman" w:cs="Times New Roman"/>
          <w:sz w:val="24"/>
          <w:szCs w:val="24"/>
        </w:rPr>
        <w:t>návka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1F7010" w:rsidRPr="001F70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17BE" w:rsidRPr="001F7010" w:rsidRDefault="001F7010" w:rsidP="001F7010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v </w:t>
      </w:r>
      <w:r w:rsidRPr="001F7010">
        <w:rPr>
          <w:rFonts w:ascii="Times New Roman" w:hAnsi="Times New Roman" w:cs="Times New Roman"/>
          <w:sz w:val="24"/>
          <w:szCs w:val="24"/>
        </w:rPr>
        <w:t>řešení</w:t>
      </w:r>
    </w:p>
    <w:p w:rsidR="0063294F" w:rsidRDefault="008A08B2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dotace na </w:t>
      </w:r>
      <w:proofErr w:type="spellStart"/>
      <w:r>
        <w:rPr>
          <w:rFonts w:ascii="Times New Roman" w:hAnsi="Times New Roman" w:cs="Times New Roman"/>
          <w:sz w:val="24"/>
          <w:szCs w:val="24"/>
        </w:rPr>
        <w:t>fotovoltaiku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řešeno – prozatím nabídka na OÚ </w:t>
      </w:r>
      <w:r w:rsidR="00680137">
        <w:rPr>
          <w:rFonts w:ascii="Times New Roman" w:hAnsi="Times New Roman" w:cs="Times New Roman"/>
          <w:sz w:val="24"/>
          <w:szCs w:val="24"/>
        </w:rPr>
        <w:t>za 800 00,- Kč</w:t>
      </w:r>
    </w:p>
    <w:p w:rsidR="00576454" w:rsidRDefault="00E440DD" w:rsidP="000D11B3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11B3">
        <w:rPr>
          <w:rFonts w:ascii="Times New Roman" w:hAnsi="Times New Roman" w:cs="Times New Roman"/>
          <w:sz w:val="24"/>
          <w:szCs w:val="24"/>
        </w:rPr>
        <w:t>jednání</w:t>
      </w:r>
      <w:r w:rsidR="00576454">
        <w:rPr>
          <w:rFonts w:ascii="Times New Roman" w:hAnsi="Times New Roman" w:cs="Times New Roman"/>
          <w:sz w:val="24"/>
          <w:szCs w:val="24"/>
        </w:rPr>
        <w:t xml:space="preserve"> o vyřešení škody s pojišťovnou</w:t>
      </w:r>
    </w:p>
    <w:p w:rsidR="001F2C70" w:rsidRDefault="00C017BE" w:rsidP="000D11B3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pa</w:t>
      </w:r>
      <w:r w:rsidR="00576454">
        <w:rPr>
          <w:rFonts w:ascii="Times New Roman" w:hAnsi="Times New Roman" w:cs="Times New Roman"/>
          <w:sz w:val="24"/>
          <w:szCs w:val="24"/>
        </w:rPr>
        <w:t xml:space="preserve">rkoviště u prodejny – </w:t>
      </w:r>
      <w:r w:rsidR="00680137">
        <w:rPr>
          <w:rFonts w:ascii="Times New Roman" w:hAnsi="Times New Roman" w:cs="Times New Roman"/>
          <w:sz w:val="24"/>
          <w:szCs w:val="24"/>
        </w:rPr>
        <w:t>seznámení projektanta s místem</w:t>
      </w:r>
    </w:p>
    <w:p w:rsidR="001F7010" w:rsidRDefault="001F7010" w:rsidP="000D11B3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- 10. 1. 2023 jednání k ÚP na MM HK za účasti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Regia</w:t>
      </w:r>
      <w:proofErr w:type="spellEnd"/>
      <w:r>
        <w:rPr>
          <w:rFonts w:ascii="Times New Roman" w:hAnsi="Times New Roman" w:cs="Times New Roman"/>
          <w:sz w:val="24"/>
          <w:szCs w:val="24"/>
        </w:rPr>
        <w:t>, zpracovatele projektu</w:t>
      </w:r>
    </w:p>
    <w:p w:rsidR="005A12A5" w:rsidRDefault="000D11B3" w:rsidP="001F701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701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440DD">
        <w:rPr>
          <w:rFonts w:ascii="Times New Roman" w:hAnsi="Times New Roman" w:cs="Times New Roman"/>
          <w:sz w:val="24"/>
          <w:szCs w:val="24"/>
        </w:rPr>
        <w:t xml:space="preserve">K. </w:t>
      </w:r>
      <w:proofErr w:type="spellStart"/>
      <w:r w:rsidR="00E440DD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E440DD">
        <w:rPr>
          <w:rFonts w:ascii="Times New Roman" w:hAnsi="Times New Roman" w:cs="Times New Roman"/>
          <w:sz w:val="24"/>
          <w:szCs w:val="24"/>
        </w:rPr>
        <w:t xml:space="preserve"> – informace </w:t>
      </w:r>
      <w:r w:rsidR="001F2C70">
        <w:rPr>
          <w:rFonts w:ascii="Times New Roman" w:hAnsi="Times New Roman" w:cs="Times New Roman"/>
          <w:sz w:val="24"/>
          <w:szCs w:val="24"/>
        </w:rPr>
        <w:t>ohledně zvýšení cen firmou</w:t>
      </w:r>
      <w:r w:rsidR="00E440DD">
        <w:rPr>
          <w:rFonts w:ascii="Times New Roman" w:hAnsi="Times New Roman" w:cs="Times New Roman"/>
          <w:sz w:val="24"/>
          <w:szCs w:val="24"/>
        </w:rPr>
        <w:t xml:space="preserve"> </w:t>
      </w:r>
      <w:r w:rsidR="005A12A5" w:rsidRPr="005A12A5">
        <w:rPr>
          <w:rFonts w:ascii="Times New Roman" w:hAnsi="Times New Roman" w:cs="Times New Roman"/>
          <w:sz w:val="24"/>
          <w:szCs w:val="24"/>
        </w:rPr>
        <w:t xml:space="preserve">Marius </w:t>
      </w:r>
      <w:proofErr w:type="spellStart"/>
      <w:r w:rsidR="005A12A5" w:rsidRPr="005A12A5"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 w:rsidR="001F2C70">
        <w:rPr>
          <w:rFonts w:ascii="Times New Roman" w:hAnsi="Times New Roman" w:cs="Times New Roman"/>
          <w:sz w:val="24"/>
          <w:szCs w:val="24"/>
        </w:rPr>
        <w:t xml:space="preserve"> na r. 2023</w:t>
      </w:r>
      <w:r w:rsidR="004D30D6" w:rsidRPr="005A12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7010" w:rsidRDefault="001F7010" w:rsidP="001F701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93F40">
        <w:rPr>
          <w:rFonts w:ascii="Times New Roman" w:hAnsi="Times New Roman" w:cs="Times New Roman"/>
          <w:sz w:val="24"/>
          <w:szCs w:val="24"/>
        </w:rPr>
        <w:t xml:space="preserve">M. Štefanová – </w:t>
      </w:r>
      <w:r w:rsidR="000D11B3">
        <w:rPr>
          <w:rFonts w:ascii="Times New Roman" w:hAnsi="Times New Roman" w:cs="Times New Roman"/>
          <w:sz w:val="24"/>
          <w:szCs w:val="24"/>
        </w:rPr>
        <w:t xml:space="preserve">zajištěné </w:t>
      </w:r>
      <w:r w:rsidR="00193F40">
        <w:rPr>
          <w:rFonts w:ascii="Times New Roman" w:hAnsi="Times New Roman" w:cs="Times New Roman"/>
          <w:sz w:val="24"/>
          <w:szCs w:val="24"/>
        </w:rPr>
        <w:t>poukázky do Hrušky</w:t>
      </w:r>
      <w:r w:rsidR="00576454">
        <w:rPr>
          <w:rFonts w:ascii="Times New Roman" w:hAnsi="Times New Roman" w:cs="Times New Roman"/>
          <w:sz w:val="24"/>
          <w:szCs w:val="24"/>
        </w:rPr>
        <w:t xml:space="preserve"> pro jubilanty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D11B3">
        <w:rPr>
          <w:rFonts w:ascii="Times New Roman" w:hAnsi="Times New Roman" w:cs="Times New Roman"/>
          <w:sz w:val="24"/>
          <w:szCs w:val="24"/>
        </w:rPr>
        <w:t xml:space="preserve">informace o </w:t>
      </w:r>
      <w:r w:rsidR="00F701F3" w:rsidRPr="00F701F3">
        <w:rPr>
          <w:rFonts w:ascii="Times New Roman" w:hAnsi="Times New Roman" w:cs="Times New Roman"/>
          <w:sz w:val="24"/>
          <w:szCs w:val="24"/>
        </w:rPr>
        <w:t>vánoční</w:t>
      </w:r>
      <w:r w:rsidR="000D11B3">
        <w:rPr>
          <w:rFonts w:ascii="Times New Roman" w:hAnsi="Times New Roman" w:cs="Times New Roman"/>
          <w:sz w:val="24"/>
          <w:szCs w:val="24"/>
        </w:rPr>
        <w:t>m</w:t>
      </w:r>
      <w:r w:rsidR="00F701F3" w:rsidRPr="00F701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1F3" w:rsidRDefault="001F7010" w:rsidP="001F701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701F3" w:rsidRPr="00F701F3">
        <w:rPr>
          <w:rFonts w:ascii="Times New Roman" w:hAnsi="Times New Roman" w:cs="Times New Roman"/>
          <w:sz w:val="24"/>
          <w:szCs w:val="24"/>
        </w:rPr>
        <w:t>koncert</w:t>
      </w:r>
      <w:r w:rsidR="000D11B3">
        <w:rPr>
          <w:rFonts w:ascii="Times New Roman" w:hAnsi="Times New Roman" w:cs="Times New Roman"/>
          <w:sz w:val="24"/>
          <w:szCs w:val="24"/>
        </w:rPr>
        <w:t>u</w:t>
      </w:r>
      <w:r w:rsidR="00F701F3" w:rsidRPr="00F701F3">
        <w:rPr>
          <w:rFonts w:ascii="Times New Roman" w:hAnsi="Times New Roman" w:cs="Times New Roman"/>
          <w:sz w:val="24"/>
          <w:szCs w:val="24"/>
        </w:rPr>
        <w:t xml:space="preserve"> v kostele 14. 12. </w:t>
      </w:r>
      <w:r w:rsidR="00680137">
        <w:rPr>
          <w:rFonts w:ascii="Times New Roman" w:hAnsi="Times New Roman" w:cs="Times New Roman"/>
          <w:sz w:val="24"/>
          <w:szCs w:val="24"/>
        </w:rPr>
        <w:t>2022 (zajišťovala H. Budinská)</w:t>
      </w:r>
    </w:p>
    <w:p w:rsidR="001F7010" w:rsidRDefault="001F7010" w:rsidP="001F701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70A38">
        <w:rPr>
          <w:rFonts w:ascii="Times New Roman" w:hAnsi="Times New Roman" w:cs="Times New Roman"/>
          <w:sz w:val="24"/>
          <w:szCs w:val="24"/>
        </w:rPr>
        <w:t xml:space="preserve">L. Horák – </w:t>
      </w:r>
      <w:r w:rsidR="000D11B3">
        <w:rPr>
          <w:rFonts w:ascii="Times New Roman" w:hAnsi="Times New Roman" w:cs="Times New Roman"/>
          <w:sz w:val="24"/>
          <w:szCs w:val="24"/>
        </w:rPr>
        <w:t xml:space="preserve">informace z </w:t>
      </w:r>
      <w:r w:rsidR="00A66550">
        <w:rPr>
          <w:rFonts w:ascii="Times New Roman" w:hAnsi="Times New Roman" w:cs="Times New Roman"/>
          <w:sz w:val="24"/>
          <w:szCs w:val="24"/>
        </w:rPr>
        <w:t>valné hromad</w:t>
      </w:r>
      <w:r w:rsidR="000D11B3">
        <w:rPr>
          <w:rFonts w:ascii="Times New Roman" w:hAnsi="Times New Roman" w:cs="Times New Roman"/>
          <w:sz w:val="24"/>
          <w:szCs w:val="24"/>
        </w:rPr>
        <w:t>y</w:t>
      </w:r>
      <w:r w:rsidR="00A66550">
        <w:rPr>
          <w:rFonts w:ascii="Times New Roman" w:hAnsi="Times New Roman" w:cs="Times New Roman"/>
          <w:sz w:val="24"/>
          <w:szCs w:val="24"/>
        </w:rPr>
        <w:t xml:space="preserve"> </w:t>
      </w:r>
      <w:r w:rsidR="00B70A38">
        <w:rPr>
          <w:rFonts w:ascii="Times New Roman" w:hAnsi="Times New Roman" w:cs="Times New Roman"/>
          <w:sz w:val="24"/>
          <w:szCs w:val="24"/>
        </w:rPr>
        <w:t>MAS nad Orlicí</w:t>
      </w:r>
      <w:r w:rsidR="00576454">
        <w:rPr>
          <w:rFonts w:ascii="Times New Roman" w:hAnsi="Times New Roman" w:cs="Times New Roman"/>
          <w:sz w:val="24"/>
          <w:szCs w:val="24"/>
        </w:rPr>
        <w:t xml:space="preserve">, seznámení s povodňovým </w:t>
      </w:r>
    </w:p>
    <w:p w:rsidR="00B70A38" w:rsidRDefault="001F7010" w:rsidP="001F701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76454">
        <w:rPr>
          <w:rFonts w:ascii="Times New Roman" w:hAnsi="Times New Roman" w:cs="Times New Roman"/>
          <w:sz w:val="24"/>
          <w:szCs w:val="24"/>
        </w:rPr>
        <w:t>manuálem</w:t>
      </w:r>
      <w:r w:rsidR="00C017BE">
        <w:rPr>
          <w:rFonts w:ascii="Times New Roman" w:hAnsi="Times New Roman" w:cs="Times New Roman"/>
          <w:sz w:val="24"/>
          <w:szCs w:val="24"/>
        </w:rPr>
        <w:t xml:space="preserve"> (následné zpracování)</w:t>
      </w:r>
    </w:p>
    <w:p w:rsidR="003A4008" w:rsidRDefault="003A4008" w:rsidP="001F7010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</w:p>
    <w:p w:rsidR="004A7B15" w:rsidRPr="00F701F3" w:rsidRDefault="004A7B15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701F3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701F3">
        <w:rPr>
          <w:rFonts w:ascii="Times New Roman" w:hAnsi="Times New Roman" w:cs="Times New Roman"/>
          <w:sz w:val="24"/>
          <w:szCs w:val="24"/>
        </w:rPr>
        <w:t>Z</w:t>
      </w:r>
      <w:r w:rsidRPr="00F701F3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F701F3">
        <w:rPr>
          <w:rFonts w:ascii="Times New Roman" w:hAnsi="Times New Roman" w:cs="Times New Roman"/>
          <w:sz w:val="24"/>
          <w:szCs w:val="24"/>
        </w:rPr>
        <w:t>souhlas        Pro</w:t>
      </w:r>
      <w:proofErr w:type="gramEnd"/>
      <w:r w:rsidRPr="00F701F3">
        <w:rPr>
          <w:rFonts w:ascii="Times New Roman" w:hAnsi="Times New Roman" w:cs="Times New Roman"/>
          <w:sz w:val="24"/>
          <w:szCs w:val="24"/>
        </w:rPr>
        <w:t xml:space="preserve"> – </w:t>
      </w:r>
      <w:r w:rsidR="00EB3DDE">
        <w:rPr>
          <w:rFonts w:ascii="Times New Roman" w:hAnsi="Times New Roman" w:cs="Times New Roman"/>
          <w:sz w:val="24"/>
          <w:szCs w:val="24"/>
        </w:rPr>
        <w:t>6</w:t>
      </w:r>
      <w:r w:rsidRPr="00F701F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A2657" w:rsidRDefault="001A2657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F34E5" w:rsidRPr="0093183D" w:rsidRDefault="0025240D" w:rsidP="000C7E0D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93183D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93183D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797FEA" w:rsidRPr="0093183D">
        <w:rPr>
          <w:rFonts w:ascii="Times New Roman" w:hAnsi="Times New Roman" w:cs="Times New Roman"/>
          <w:sz w:val="24"/>
          <w:szCs w:val="24"/>
        </w:rPr>
        <w:t xml:space="preserve">návrh </w:t>
      </w:r>
      <w:r w:rsidR="00810EF0" w:rsidRPr="0093183D">
        <w:rPr>
          <w:rFonts w:ascii="Times New Roman" w:hAnsi="Times New Roman" w:cs="Times New Roman"/>
          <w:sz w:val="24"/>
          <w:szCs w:val="24"/>
        </w:rPr>
        <w:t xml:space="preserve">E. Hynkové na určení místostarosty J. </w:t>
      </w:r>
      <w:proofErr w:type="spellStart"/>
      <w:r w:rsidR="00810EF0" w:rsidRPr="0093183D">
        <w:rPr>
          <w:rFonts w:ascii="Times New Roman" w:hAnsi="Times New Roman" w:cs="Times New Roman"/>
          <w:sz w:val="24"/>
          <w:szCs w:val="24"/>
        </w:rPr>
        <w:t>Feifera</w:t>
      </w:r>
      <w:proofErr w:type="spellEnd"/>
      <w:r w:rsidR="00810EF0" w:rsidRPr="0093183D">
        <w:rPr>
          <w:rFonts w:ascii="Times New Roman" w:hAnsi="Times New Roman" w:cs="Times New Roman"/>
          <w:sz w:val="24"/>
          <w:szCs w:val="24"/>
        </w:rPr>
        <w:t xml:space="preserve"> jako pověřeného zastupitele obce při </w:t>
      </w:r>
      <w:r w:rsidR="00850A47" w:rsidRPr="0093183D">
        <w:rPr>
          <w:rFonts w:ascii="Times New Roman" w:hAnsi="Times New Roman" w:cs="Times New Roman"/>
          <w:sz w:val="24"/>
          <w:szCs w:val="24"/>
        </w:rPr>
        <w:t>pořizování a projednávání</w:t>
      </w:r>
      <w:r w:rsidR="0093183D" w:rsidRPr="0093183D">
        <w:rPr>
          <w:rFonts w:ascii="Times New Roman" w:hAnsi="Times New Roman" w:cs="Times New Roman"/>
          <w:sz w:val="24"/>
          <w:szCs w:val="24"/>
        </w:rPr>
        <w:t xml:space="preserve"> </w:t>
      </w:r>
      <w:r w:rsidR="0093183D">
        <w:rPr>
          <w:rFonts w:ascii="Times New Roman" w:hAnsi="Times New Roman" w:cs="Times New Roman"/>
          <w:sz w:val="24"/>
          <w:szCs w:val="24"/>
        </w:rPr>
        <w:t xml:space="preserve">nového </w:t>
      </w:r>
      <w:r w:rsidR="0093183D" w:rsidRPr="0093183D">
        <w:rPr>
          <w:rFonts w:ascii="Times New Roman" w:hAnsi="Times New Roman" w:cs="Times New Roman"/>
          <w:sz w:val="24"/>
          <w:szCs w:val="24"/>
        </w:rPr>
        <w:t>územního plánu a s tím spojené úkoly</w:t>
      </w:r>
      <w:r w:rsidR="0093183D">
        <w:rPr>
          <w:rFonts w:ascii="Times New Roman" w:hAnsi="Times New Roman" w:cs="Times New Roman"/>
          <w:sz w:val="24"/>
          <w:szCs w:val="24"/>
        </w:rPr>
        <w:t>.</w:t>
      </w:r>
    </w:p>
    <w:p w:rsidR="00EB3DDE" w:rsidRPr="00EB3DDE" w:rsidRDefault="008D29FD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F34E5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810EF0">
        <w:rPr>
          <w:rFonts w:ascii="Times New Roman" w:hAnsi="Times New Roman" w:cs="Times New Roman"/>
          <w:sz w:val="24"/>
          <w:szCs w:val="24"/>
        </w:rPr>
        <w:t xml:space="preserve">místostarostu J. </w:t>
      </w:r>
      <w:proofErr w:type="spellStart"/>
      <w:r w:rsidR="00810EF0">
        <w:rPr>
          <w:rFonts w:ascii="Times New Roman" w:hAnsi="Times New Roman" w:cs="Times New Roman"/>
          <w:sz w:val="24"/>
          <w:szCs w:val="24"/>
        </w:rPr>
        <w:t>Feifera</w:t>
      </w:r>
      <w:proofErr w:type="spellEnd"/>
      <w:r w:rsidR="00810EF0">
        <w:rPr>
          <w:rFonts w:ascii="Times New Roman" w:hAnsi="Times New Roman" w:cs="Times New Roman"/>
          <w:sz w:val="24"/>
          <w:szCs w:val="24"/>
        </w:rPr>
        <w:t xml:space="preserve"> jako pověřeného zastupitele obce </w:t>
      </w:r>
      <w:r w:rsidR="0093183D" w:rsidRPr="0093183D">
        <w:rPr>
          <w:rFonts w:ascii="Times New Roman" w:hAnsi="Times New Roman" w:cs="Times New Roman"/>
          <w:sz w:val="24"/>
          <w:szCs w:val="24"/>
        </w:rPr>
        <w:t xml:space="preserve">při pořizování a projednávání </w:t>
      </w:r>
      <w:r w:rsidR="0093183D">
        <w:rPr>
          <w:rFonts w:ascii="Times New Roman" w:hAnsi="Times New Roman" w:cs="Times New Roman"/>
          <w:sz w:val="24"/>
          <w:szCs w:val="24"/>
        </w:rPr>
        <w:t xml:space="preserve">nového </w:t>
      </w:r>
      <w:r w:rsidR="0093183D" w:rsidRPr="0093183D">
        <w:rPr>
          <w:rFonts w:ascii="Times New Roman" w:hAnsi="Times New Roman" w:cs="Times New Roman"/>
          <w:sz w:val="24"/>
          <w:szCs w:val="24"/>
        </w:rPr>
        <w:t xml:space="preserve">územního plánu a s tím spojené </w:t>
      </w:r>
      <w:proofErr w:type="gramStart"/>
      <w:r w:rsidR="0093183D" w:rsidRPr="0093183D">
        <w:rPr>
          <w:rFonts w:ascii="Times New Roman" w:hAnsi="Times New Roman" w:cs="Times New Roman"/>
          <w:sz w:val="24"/>
          <w:szCs w:val="24"/>
        </w:rPr>
        <w:t>úkoly</w:t>
      </w:r>
      <w:r w:rsidR="0093183D">
        <w:rPr>
          <w:rFonts w:ascii="Times New Roman" w:hAnsi="Times New Roman" w:cs="Times New Roman"/>
          <w:sz w:val="24"/>
          <w:szCs w:val="24"/>
        </w:rPr>
        <w:t xml:space="preserve">               Pro</w:t>
      </w:r>
      <w:proofErr w:type="gramEnd"/>
      <w:r w:rsidRPr="00EB3DDE">
        <w:rPr>
          <w:rFonts w:ascii="Times New Roman" w:hAnsi="Times New Roman" w:cs="Times New Roman"/>
          <w:sz w:val="24"/>
          <w:szCs w:val="24"/>
        </w:rPr>
        <w:t xml:space="preserve"> – </w:t>
      </w:r>
      <w:r w:rsidR="00EB3DDE" w:rsidRPr="00EB3DDE">
        <w:rPr>
          <w:rFonts w:ascii="Times New Roman" w:hAnsi="Times New Roman" w:cs="Times New Roman"/>
          <w:sz w:val="24"/>
          <w:szCs w:val="24"/>
        </w:rPr>
        <w:t>6</w:t>
      </w:r>
      <w:r w:rsidRPr="00EB3DD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EB3DDE" w:rsidRDefault="00EB3DD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17BE" w:rsidRPr="00EB3DDE" w:rsidRDefault="00C017B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3DDE" w:rsidRDefault="00535AFA" w:rsidP="00A36EE0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EB3DDE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810EF0">
        <w:rPr>
          <w:rFonts w:ascii="Times New Roman" w:hAnsi="Times New Roman" w:cs="Times New Roman"/>
          <w:sz w:val="24"/>
          <w:szCs w:val="24"/>
        </w:rPr>
        <w:t>delegaci pravomoci starost</w:t>
      </w:r>
      <w:r w:rsidR="0098308C">
        <w:rPr>
          <w:rFonts w:ascii="Times New Roman" w:hAnsi="Times New Roman" w:cs="Times New Roman"/>
          <w:sz w:val="24"/>
          <w:szCs w:val="24"/>
        </w:rPr>
        <w:t>ce</w:t>
      </w:r>
      <w:r w:rsidR="00810EF0">
        <w:rPr>
          <w:rFonts w:ascii="Times New Roman" w:hAnsi="Times New Roman" w:cs="Times New Roman"/>
          <w:sz w:val="24"/>
          <w:szCs w:val="24"/>
        </w:rPr>
        <w:t xml:space="preserve"> ke schvalování rozpočtov</w:t>
      </w:r>
      <w:r w:rsidR="0098308C">
        <w:rPr>
          <w:rFonts w:ascii="Times New Roman" w:hAnsi="Times New Roman" w:cs="Times New Roman"/>
          <w:sz w:val="24"/>
          <w:szCs w:val="24"/>
        </w:rPr>
        <w:t>ého</w:t>
      </w:r>
      <w:r w:rsidR="00810EF0">
        <w:rPr>
          <w:rFonts w:ascii="Times New Roman" w:hAnsi="Times New Roman" w:cs="Times New Roman"/>
          <w:sz w:val="24"/>
          <w:szCs w:val="24"/>
        </w:rPr>
        <w:t xml:space="preserve"> opatření </w:t>
      </w:r>
      <w:r w:rsidR="0098308C">
        <w:rPr>
          <w:rFonts w:ascii="Times New Roman" w:hAnsi="Times New Roman" w:cs="Times New Roman"/>
          <w:sz w:val="24"/>
          <w:szCs w:val="24"/>
        </w:rPr>
        <w:t xml:space="preserve">č. 4/2022 </w:t>
      </w:r>
      <w:r w:rsidR="00810EF0">
        <w:rPr>
          <w:rFonts w:ascii="Times New Roman" w:hAnsi="Times New Roman" w:cs="Times New Roman"/>
          <w:sz w:val="24"/>
          <w:szCs w:val="24"/>
        </w:rPr>
        <w:t>ke konci roku 2022</w:t>
      </w:r>
      <w:r w:rsidR="00C017B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308C" w:rsidRDefault="00535AFA" w:rsidP="00EB3D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B3DDE">
        <w:rPr>
          <w:rFonts w:ascii="Times New Roman" w:hAnsi="Times New Roman" w:cs="Times New Roman"/>
          <w:sz w:val="24"/>
          <w:szCs w:val="24"/>
        </w:rPr>
        <w:t>U: Zastupitelstvo schvaluje</w:t>
      </w:r>
      <w:r w:rsidR="00DE1663" w:rsidRPr="00EB3DDE">
        <w:rPr>
          <w:rFonts w:ascii="Times New Roman" w:hAnsi="Times New Roman" w:cs="Times New Roman"/>
          <w:sz w:val="24"/>
          <w:szCs w:val="24"/>
        </w:rPr>
        <w:t xml:space="preserve"> </w:t>
      </w:r>
      <w:r w:rsidR="00B44791">
        <w:rPr>
          <w:rFonts w:ascii="Times New Roman" w:hAnsi="Times New Roman" w:cs="Times New Roman"/>
          <w:sz w:val="24"/>
          <w:szCs w:val="24"/>
        </w:rPr>
        <w:t>delegaci pravomoci starostce ke schvalování rozpočtov</w:t>
      </w:r>
      <w:r w:rsidR="0098308C">
        <w:rPr>
          <w:rFonts w:ascii="Times New Roman" w:hAnsi="Times New Roman" w:cs="Times New Roman"/>
          <w:sz w:val="24"/>
          <w:szCs w:val="24"/>
        </w:rPr>
        <w:t>ého</w:t>
      </w:r>
      <w:r w:rsidR="00B44791">
        <w:rPr>
          <w:rFonts w:ascii="Times New Roman" w:hAnsi="Times New Roman" w:cs="Times New Roman"/>
          <w:sz w:val="24"/>
          <w:szCs w:val="24"/>
        </w:rPr>
        <w:t xml:space="preserve"> opatření </w:t>
      </w:r>
    </w:p>
    <w:p w:rsidR="00535AFA" w:rsidRPr="00EB3DDE" w:rsidRDefault="00B44791" w:rsidP="00EB3D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č. 4/2022                                                                                                                      Pro – 6 členů</w:t>
      </w:r>
    </w:p>
    <w:p w:rsidR="00A721DD" w:rsidRDefault="00A721DD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37B3C" w:rsidRDefault="00B37B3C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21DD" w:rsidRDefault="00A721DD" w:rsidP="00A721DD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B44791">
        <w:rPr>
          <w:rFonts w:ascii="Times New Roman" w:hAnsi="Times New Roman" w:cs="Times New Roman"/>
          <w:sz w:val="24"/>
          <w:szCs w:val="24"/>
        </w:rPr>
        <w:t xml:space="preserve">situaci okolo pozemku zahrada </w:t>
      </w:r>
      <w:proofErr w:type="spellStart"/>
      <w:proofErr w:type="gramStart"/>
      <w:r w:rsidR="00B44791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B4479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44791">
        <w:rPr>
          <w:rFonts w:ascii="Times New Roman" w:hAnsi="Times New Roman" w:cs="Times New Roman"/>
          <w:sz w:val="24"/>
          <w:szCs w:val="24"/>
        </w:rPr>
        <w:t xml:space="preserve"> 28/4 o výměře 167 m</w:t>
      </w:r>
      <w:r w:rsidR="00B44791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B44791">
        <w:rPr>
          <w:rFonts w:ascii="Times New Roman" w:hAnsi="Times New Roman" w:cs="Times New Roman"/>
          <w:sz w:val="24"/>
          <w:szCs w:val="24"/>
        </w:rPr>
        <w:t xml:space="preserve">a zastavěná plocha </w:t>
      </w:r>
      <w:proofErr w:type="spellStart"/>
      <w:r w:rsidR="00B44791">
        <w:rPr>
          <w:rFonts w:ascii="Times New Roman" w:hAnsi="Times New Roman" w:cs="Times New Roman"/>
          <w:sz w:val="24"/>
          <w:szCs w:val="24"/>
        </w:rPr>
        <w:t>st.p</w:t>
      </w:r>
      <w:proofErr w:type="spellEnd"/>
      <w:r w:rsidR="00B44791">
        <w:rPr>
          <w:rFonts w:ascii="Times New Roman" w:hAnsi="Times New Roman" w:cs="Times New Roman"/>
          <w:sz w:val="24"/>
          <w:szCs w:val="24"/>
        </w:rPr>
        <w:t xml:space="preserve"> 723 o výměře 40 m</w:t>
      </w:r>
      <w:r w:rsidR="00B44791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B44791">
        <w:rPr>
          <w:rFonts w:ascii="Times New Roman" w:hAnsi="Times New Roman" w:cs="Times New Roman"/>
          <w:sz w:val="24"/>
          <w:szCs w:val="24"/>
        </w:rPr>
        <w:t>v majetku SPÚ.</w:t>
      </w:r>
      <w:r w:rsidR="00C04EBE">
        <w:rPr>
          <w:rFonts w:ascii="Times New Roman" w:hAnsi="Times New Roman" w:cs="Times New Roman"/>
          <w:sz w:val="24"/>
          <w:szCs w:val="24"/>
        </w:rPr>
        <w:t xml:space="preserve"> Obec pro rozvoj sportovního areálu potřebuje mít tyto pozemky ve svém vlastnictví.</w:t>
      </w:r>
    </w:p>
    <w:p w:rsidR="00C04EBE" w:rsidRDefault="00A721DD" w:rsidP="00605EF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05EF1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C04EBE">
        <w:rPr>
          <w:rFonts w:ascii="Times New Roman" w:hAnsi="Times New Roman" w:cs="Times New Roman"/>
          <w:sz w:val="24"/>
          <w:szCs w:val="24"/>
        </w:rPr>
        <w:t xml:space="preserve">úplatný převod pozemků zahrada </w:t>
      </w:r>
      <w:proofErr w:type="spellStart"/>
      <w:proofErr w:type="gramStart"/>
      <w:r w:rsidR="00C04EBE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C04EB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04EBE">
        <w:rPr>
          <w:rFonts w:ascii="Times New Roman" w:hAnsi="Times New Roman" w:cs="Times New Roman"/>
          <w:sz w:val="24"/>
          <w:szCs w:val="24"/>
        </w:rPr>
        <w:t xml:space="preserve"> 28/4 o výměře 167 m</w:t>
      </w:r>
      <w:r w:rsidR="00C04EBE">
        <w:rPr>
          <w:rFonts w:ascii="Times New Roman" w:hAnsi="Times New Roman" w:cs="Times New Roman"/>
          <w:sz w:val="24"/>
          <w:szCs w:val="24"/>
          <w:vertAlign w:val="superscript"/>
        </w:rPr>
        <w:t xml:space="preserve">2  </w:t>
      </w:r>
      <w:r w:rsidR="00C04EBE">
        <w:rPr>
          <w:rFonts w:ascii="Times New Roman" w:hAnsi="Times New Roman" w:cs="Times New Roman"/>
          <w:sz w:val="24"/>
          <w:szCs w:val="24"/>
        </w:rPr>
        <w:t xml:space="preserve">a zastavěná plocha </w:t>
      </w:r>
      <w:proofErr w:type="spellStart"/>
      <w:r w:rsidR="00C04EBE">
        <w:rPr>
          <w:rFonts w:ascii="Times New Roman" w:hAnsi="Times New Roman" w:cs="Times New Roman"/>
          <w:sz w:val="24"/>
          <w:szCs w:val="24"/>
        </w:rPr>
        <w:t>st.p</w:t>
      </w:r>
      <w:proofErr w:type="spellEnd"/>
      <w:r w:rsidR="00C04EBE">
        <w:rPr>
          <w:rFonts w:ascii="Times New Roman" w:hAnsi="Times New Roman" w:cs="Times New Roman"/>
          <w:sz w:val="24"/>
          <w:szCs w:val="24"/>
        </w:rPr>
        <w:t xml:space="preserve"> 723 o výměře 40 m</w:t>
      </w:r>
      <w:r w:rsidR="00C04EB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04EBE">
        <w:rPr>
          <w:rFonts w:ascii="Times New Roman" w:hAnsi="Times New Roman" w:cs="Times New Roman"/>
          <w:sz w:val="24"/>
          <w:szCs w:val="24"/>
        </w:rPr>
        <w:t xml:space="preserve"> z vlastnic</w:t>
      </w:r>
      <w:r w:rsidR="00B37B3C">
        <w:rPr>
          <w:rFonts w:ascii="Times New Roman" w:hAnsi="Times New Roman" w:cs="Times New Roman"/>
          <w:sz w:val="24"/>
          <w:szCs w:val="24"/>
        </w:rPr>
        <w:t>tví</w:t>
      </w:r>
      <w:r w:rsidR="00C04EBE">
        <w:rPr>
          <w:rFonts w:ascii="Times New Roman" w:hAnsi="Times New Roman" w:cs="Times New Roman"/>
          <w:sz w:val="24"/>
          <w:szCs w:val="24"/>
        </w:rPr>
        <w:t xml:space="preserve"> SPÚ do vlastnictví obce Libřice</w:t>
      </w:r>
      <w:r w:rsidR="00605EF1" w:rsidRPr="00605EF1">
        <w:rPr>
          <w:rFonts w:ascii="Times New Roman" w:hAnsi="Times New Roman" w:cs="Times New Roman"/>
          <w:sz w:val="24"/>
          <w:szCs w:val="24"/>
        </w:rPr>
        <w:t xml:space="preserve">. </w:t>
      </w:r>
      <w:r w:rsidRPr="00605EF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C04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21DD" w:rsidRPr="00605EF1" w:rsidRDefault="00C04EBE" w:rsidP="00605EF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A721DD" w:rsidRPr="00605EF1">
        <w:rPr>
          <w:rFonts w:ascii="Times New Roman" w:hAnsi="Times New Roman" w:cs="Times New Roman"/>
          <w:sz w:val="24"/>
          <w:szCs w:val="24"/>
        </w:rPr>
        <w:t xml:space="preserve">Pro – </w:t>
      </w:r>
      <w:r w:rsidR="00605EF1">
        <w:rPr>
          <w:rFonts w:ascii="Times New Roman" w:hAnsi="Times New Roman" w:cs="Times New Roman"/>
          <w:sz w:val="24"/>
          <w:szCs w:val="24"/>
        </w:rPr>
        <w:t>6</w:t>
      </w:r>
      <w:r w:rsidR="00A721DD" w:rsidRPr="00605EF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E1663" w:rsidRDefault="00A721DD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008" w:rsidRDefault="003A4008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37B3C" w:rsidRDefault="00B37B3C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E1663" w:rsidRDefault="00DE1663" w:rsidP="00DE1663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E030B3">
        <w:rPr>
          <w:rFonts w:ascii="Times New Roman" w:hAnsi="Times New Roman" w:cs="Times New Roman"/>
          <w:sz w:val="24"/>
          <w:szCs w:val="24"/>
        </w:rPr>
        <w:t xml:space="preserve">záměr obce č. 1/2022 na prodej části pozemku </w:t>
      </w:r>
      <w:proofErr w:type="spellStart"/>
      <w:proofErr w:type="gramStart"/>
      <w:r w:rsidR="00E030B3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030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030B3">
        <w:rPr>
          <w:rFonts w:ascii="Times New Roman" w:hAnsi="Times New Roman" w:cs="Times New Roman"/>
          <w:sz w:val="24"/>
          <w:szCs w:val="24"/>
        </w:rPr>
        <w:t xml:space="preserve"> </w:t>
      </w:r>
      <w:r w:rsidR="0057716C">
        <w:rPr>
          <w:rFonts w:ascii="Times New Roman" w:hAnsi="Times New Roman" w:cs="Times New Roman"/>
          <w:sz w:val="24"/>
          <w:szCs w:val="24"/>
        </w:rPr>
        <w:t>671 v </w:t>
      </w:r>
      <w:proofErr w:type="spellStart"/>
      <w:r w:rsidR="0057716C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57716C">
        <w:rPr>
          <w:rFonts w:ascii="Times New Roman" w:hAnsi="Times New Roman" w:cs="Times New Roman"/>
          <w:sz w:val="24"/>
          <w:szCs w:val="24"/>
        </w:rPr>
        <w:t xml:space="preserve">. Libřice – ostatní plocha, ostatní komunikace (příloha č. </w:t>
      </w:r>
      <w:r w:rsidR="00D358D6">
        <w:rPr>
          <w:rFonts w:ascii="Times New Roman" w:hAnsi="Times New Roman" w:cs="Times New Roman"/>
          <w:sz w:val="24"/>
          <w:szCs w:val="24"/>
        </w:rPr>
        <w:t>2</w:t>
      </w:r>
      <w:r w:rsidR="0057716C">
        <w:rPr>
          <w:rFonts w:ascii="Times New Roman" w:hAnsi="Times New Roman" w:cs="Times New Roman"/>
          <w:sz w:val="24"/>
          <w:szCs w:val="24"/>
        </w:rPr>
        <w:t>)</w:t>
      </w:r>
    </w:p>
    <w:p w:rsidR="00C11B12" w:rsidRPr="00504EFE" w:rsidRDefault="00C11B12" w:rsidP="00C11B1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</w:t>
      </w:r>
      <w:r w:rsidR="000A1289">
        <w:rPr>
          <w:rFonts w:ascii="Times New Roman" w:hAnsi="Times New Roman" w:cs="Times New Roman"/>
          <w:sz w:val="24"/>
          <w:szCs w:val="24"/>
        </w:rPr>
        <w:t> </w:t>
      </w:r>
      <w:r w:rsidR="0057716C">
        <w:rPr>
          <w:rFonts w:ascii="Times New Roman" w:hAnsi="Times New Roman" w:cs="Times New Roman"/>
          <w:sz w:val="24"/>
          <w:szCs w:val="24"/>
        </w:rPr>
        <w:t xml:space="preserve">záměr obce č. 1/2022 na prodej části pozemku </w:t>
      </w:r>
      <w:proofErr w:type="spellStart"/>
      <w:proofErr w:type="gramStart"/>
      <w:r w:rsidR="0057716C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57716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7716C">
        <w:rPr>
          <w:rFonts w:ascii="Times New Roman" w:hAnsi="Times New Roman" w:cs="Times New Roman"/>
          <w:sz w:val="24"/>
          <w:szCs w:val="24"/>
        </w:rPr>
        <w:t xml:space="preserve"> 671 v </w:t>
      </w:r>
      <w:proofErr w:type="spellStart"/>
      <w:r w:rsidR="0057716C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57716C">
        <w:rPr>
          <w:rFonts w:ascii="Times New Roman" w:hAnsi="Times New Roman" w:cs="Times New Roman"/>
          <w:sz w:val="24"/>
          <w:szCs w:val="24"/>
        </w:rPr>
        <w:t xml:space="preserve">. Libřice – ostatní plocha, ostatní </w:t>
      </w:r>
      <w:proofErr w:type="gramStart"/>
      <w:r w:rsidR="0057716C">
        <w:rPr>
          <w:rFonts w:ascii="Times New Roman" w:hAnsi="Times New Roman" w:cs="Times New Roman"/>
          <w:sz w:val="24"/>
          <w:szCs w:val="24"/>
        </w:rPr>
        <w:t>komunikace</w:t>
      </w:r>
      <w:r w:rsidR="00605EF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0309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05EF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C809EA" w:rsidRDefault="00C809EA" w:rsidP="00CB095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A4008" w:rsidRPr="00504EFE" w:rsidRDefault="003A4008" w:rsidP="00CB095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A12A5" w:rsidRDefault="00A55809" w:rsidP="00BD79F6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seznámila zastupitelstvo s možností měření rychlosti na hlavních silnicích po obci. Předběžně se </w:t>
      </w:r>
      <w:r w:rsidR="001E3AC3">
        <w:rPr>
          <w:rFonts w:ascii="Times New Roman" w:hAnsi="Times New Roman" w:cs="Times New Roman"/>
          <w:sz w:val="24"/>
          <w:szCs w:val="24"/>
        </w:rPr>
        <w:t xml:space="preserve">vede </w:t>
      </w:r>
      <w:r>
        <w:rPr>
          <w:rFonts w:ascii="Times New Roman" w:hAnsi="Times New Roman" w:cs="Times New Roman"/>
          <w:sz w:val="24"/>
          <w:szCs w:val="24"/>
        </w:rPr>
        <w:t>jedná</w:t>
      </w:r>
      <w:r w:rsidR="001E3AC3">
        <w:rPr>
          <w:rFonts w:ascii="Times New Roman" w:hAnsi="Times New Roman" w:cs="Times New Roman"/>
          <w:sz w:val="24"/>
          <w:szCs w:val="24"/>
        </w:rPr>
        <w:t>ní</w:t>
      </w:r>
      <w:r>
        <w:rPr>
          <w:rFonts w:ascii="Times New Roman" w:hAnsi="Times New Roman" w:cs="Times New Roman"/>
          <w:sz w:val="24"/>
          <w:szCs w:val="24"/>
        </w:rPr>
        <w:t xml:space="preserve"> s MM HK, který změnou systému po HK bud</w:t>
      </w:r>
      <w:r w:rsidR="00A14AE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mít volné kapacity. </w:t>
      </w:r>
      <w:r w:rsidR="001E3AC3">
        <w:rPr>
          <w:rFonts w:ascii="Times New Roman" w:hAnsi="Times New Roman" w:cs="Times New Roman"/>
          <w:sz w:val="24"/>
          <w:szCs w:val="24"/>
        </w:rPr>
        <w:t>Prozatím se b</w:t>
      </w:r>
      <w:r>
        <w:rPr>
          <w:rFonts w:ascii="Times New Roman" w:hAnsi="Times New Roman" w:cs="Times New Roman"/>
          <w:sz w:val="24"/>
          <w:szCs w:val="24"/>
        </w:rPr>
        <w:t xml:space="preserve">ližší informace </w:t>
      </w:r>
      <w:r w:rsidR="00A14AE9">
        <w:rPr>
          <w:rFonts w:ascii="Times New Roman" w:hAnsi="Times New Roman" w:cs="Times New Roman"/>
          <w:sz w:val="24"/>
          <w:szCs w:val="24"/>
        </w:rPr>
        <w:t xml:space="preserve">ohledně provozu a nákladů na instalaci </w:t>
      </w:r>
      <w:proofErr w:type="gramStart"/>
      <w:r w:rsidR="00A14AE9">
        <w:rPr>
          <w:rFonts w:ascii="Times New Roman" w:hAnsi="Times New Roman" w:cs="Times New Roman"/>
          <w:sz w:val="24"/>
          <w:szCs w:val="24"/>
        </w:rPr>
        <w:t>radarů  ne</w:t>
      </w:r>
      <w:r>
        <w:rPr>
          <w:rFonts w:ascii="Times New Roman" w:hAnsi="Times New Roman" w:cs="Times New Roman"/>
          <w:sz w:val="24"/>
          <w:szCs w:val="24"/>
        </w:rPr>
        <w:t>řeš</w:t>
      </w:r>
      <w:r w:rsidR="00A14AE9">
        <w:rPr>
          <w:rFonts w:ascii="Times New Roman" w:hAnsi="Times New Roman" w:cs="Times New Roman"/>
          <w:sz w:val="24"/>
          <w:szCs w:val="24"/>
        </w:rPr>
        <w:t>í</w:t>
      </w:r>
      <w:proofErr w:type="gramEnd"/>
      <w:r w:rsidR="00A14AE9">
        <w:rPr>
          <w:rFonts w:ascii="Times New Roman" w:hAnsi="Times New Roman" w:cs="Times New Roman"/>
          <w:sz w:val="24"/>
          <w:szCs w:val="24"/>
        </w:rPr>
        <w:t xml:space="preserve">. </w:t>
      </w:r>
      <w:r w:rsidR="001E3AC3">
        <w:rPr>
          <w:rFonts w:ascii="Times New Roman" w:hAnsi="Times New Roman" w:cs="Times New Roman"/>
          <w:sz w:val="24"/>
          <w:szCs w:val="24"/>
        </w:rPr>
        <w:t xml:space="preserve">Aby mohlo dojít k dalšímu </w:t>
      </w:r>
      <w:r w:rsidR="00B37B3C">
        <w:rPr>
          <w:rFonts w:ascii="Times New Roman" w:hAnsi="Times New Roman" w:cs="Times New Roman"/>
          <w:sz w:val="24"/>
          <w:szCs w:val="24"/>
        </w:rPr>
        <w:t xml:space="preserve">posunu </w:t>
      </w:r>
      <w:r w:rsidR="001E3AC3">
        <w:rPr>
          <w:rFonts w:ascii="Times New Roman" w:hAnsi="Times New Roman" w:cs="Times New Roman"/>
          <w:sz w:val="24"/>
          <w:szCs w:val="24"/>
        </w:rPr>
        <w:t>jednání, j</w:t>
      </w:r>
      <w:r w:rsidR="00A14AE9">
        <w:rPr>
          <w:rFonts w:ascii="Times New Roman" w:hAnsi="Times New Roman" w:cs="Times New Roman"/>
          <w:sz w:val="24"/>
          <w:szCs w:val="24"/>
        </w:rPr>
        <w:t>e třeba určit místa, kde by se radary instalovaly</w:t>
      </w:r>
      <w:r w:rsidR="001E3AC3">
        <w:rPr>
          <w:rFonts w:ascii="Times New Roman" w:hAnsi="Times New Roman" w:cs="Times New Roman"/>
          <w:sz w:val="24"/>
          <w:szCs w:val="24"/>
        </w:rPr>
        <w:t xml:space="preserve"> a získat od PČR souhlas s umístěním jednotlivých radarů.</w:t>
      </w:r>
      <w:r w:rsidR="00A14A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7B3C" w:rsidRDefault="005A12A5" w:rsidP="005A12A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1E3AC3">
        <w:rPr>
          <w:rFonts w:ascii="Times New Roman" w:hAnsi="Times New Roman" w:cs="Times New Roman"/>
          <w:sz w:val="24"/>
          <w:szCs w:val="24"/>
        </w:rPr>
        <w:t xml:space="preserve">jednat s PČR o určení míst instalace včetně povolení </w:t>
      </w:r>
      <w:r w:rsidR="00082F65">
        <w:rPr>
          <w:rFonts w:ascii="Times New Roman" w:hAnsi="Times New Roman" w:cs="Times New Roman"/>
          <w:sz w:val="24"/>
          <w:szCs w:val="24"/>
        </w:rPr>
        <w:t>umístění r</w:t>
      </w:r>
      <w:r w:rsidR="001E3AC3">
        <w:rPr>
          <w:rFonts w:ascii="Times New Roman" w:hAnsi="Times New Roman" w:cs="Times New Roman"/>
          <w:sz w:val="24"/>
          <w:szCs w:val="24"/>
        </w:rPr>
        <w:t xml:space="preserve">adarů </w:t>
      </w:r>
    </w:p>
    <w:p w:rsidR="00BD79F6" w:rsidRDefault="001E3AC3" w:rsidP="005A12A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u</w:t>
      </w:r>
      <w:r w:rsidR="00A36EE0">
        <w:rPr>
          <w:rFonts w:ascii="Times New Roman" w:hAnsi="Times New Roman" w:cs="Times New Roman"/>
          <w:sz w:val="24"/>
          <w:szCs w:val="24"/>
        </w:rPr>
        <w:t xml:space="preserve">kládá </w:t>
      </w:r>
      <w:r>
        <w:rPr>
          <w:rFonts w:ascii="Times New Roman" w:hAnsi="Times New Roman" w:cs="Times New Roman"/>
          <w:sz w:val="24"/>
          <w:szCs w:val="24"/>
        </w:rPr>
        <w:t>místostarostovi s PČR jednat.</w:t>
      </w:r>
      <w:r w:rsidR="00A36E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5A12A5">
        <w:rPr>
          <w:rFonts w:ascii="Times New Roman" w:hAnsi="Times New Roman" w:cs="Times New Roman"/>
          <w:sz w:val="24"/>
          <w:szCs w:val="24"/>
        </w:rPr>
        <w:t xml:space="preserve">Pro - </w:t>
      </w:r>
      <w:r w:rsidR="00A36EE0">
        <w:rPr>
          <w:rFonts w:ascii="Times New Roman" w:hAnsi="Times New Roman" w:cs="Times New Roman"/>
          <w:sz w:val="24"/>
          <w:szCs w:val="24"/>
        </w:rPr>
        <w:t>6</w:t>
      </w:r>
      <w:r w:rsidR="00C11B1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E3AC3" w:rsidRDefault="001E3AC3" w:rsidP="005A12A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A4008" w:rsidRDefault="003A4008" w:rsidP="005A12A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C5393" w:rsidRDefault="003A03C5" w:rsidP="00B415E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6C5393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082F65">
        <w:rPr>
          <w:rFonts w:ascii="Times New Roman" w:hAnsi="Times New Roman" w:cs="Times New Roman"/>
          <w:sz w:val="24"/>
          <w:szCs w:val="24"/>
        </w:rPr>
        <w:t xml:space="preserve">Plán obnovy venkova na rok 2023 (příloha č. </w:t>
      </w:r>
      <w:r w:rsidR="00D358D6">
        <w:rPr>
          <w:rFonts w:ascii="Times New Roman" w:hAnsi="Times New Roman" w:cs="Times New Roman"/>
          <w:sz w:val="24"/>
          <w:szCs w:val="24"/>
        </w:rPr>
        <w:t>3</w:t>
      </w:r>
      <w:r w:rsidR="00082F65">
        <w:rPr>
          <w:rFonts w:ascii="Times New Roman" w:hAnsi="Times New Roman" w:cs="Times New Roman"/>
          <w:sz w:val="24"/>
          <w:szCs w:val="24"/>
        </w:rPr>
        <w:t>)</w:t>
      </w:r>
      <w:r w:rsidR="006C5393" w:rsidRPr="006C53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03C5" w:rsidRPr="006C5393" w:rsidRDefault="003A03C5" w:rsidP="006C539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C5393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082F65">
        <w:rPr>
          <w:rFonts w:ascii="Times New Roman" w:hAnsi="Times New Roman" w:cs="Times New Roman"/>
          <w:sz w:val="24"/>
          <w:szCs w:val="24"/>
        </w:rPr>
        <w:t>Plán obnovy venkova na rok 2023</w:t>
      </w:r>
      <w:r w:rsidR="006C5393">
        <w:rPr>
          <w:rFonts w:ascii="Times New Roman" w:hAnsi="Times New Roman" w:cs="Times New Roman"/>
          <w:sz w:val="24"/>
          <w:szCs w:val="24"/>
        </w:rPr>
        <w:t>.</w:t>
      </w:r>
      <w:r w:rsidR="00082F6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C5393">
        <w:rPr>
          <w:rFonts w:ascii="Times New Roman" w:hAnsi="Times New Roman" w:cs="Times New Roman"/>
          <w:sz w:val="24"/>
          <w:szCs w:val="24"/>
        </w:rPr>
        <w:t xml:space="preserve">  </w:t>
      </w:r>
      <w:r w:rsidR="001A72D6" w:rsidRPr="006C5393">
        <w:rPr>
          <w:rFonts w:ascii="Times New Roman" w:hAnsi="Times New Roman" w:cs="Times New Roman"/>
          <w:sz w:val="24"/>
          <w:szCs w:val="24"/>
        </w:rPr>
        <w:t xml:space="preserve">Pro – </w:t>
      </w:r>
      <w:r w:rsidR="006C5393">
        <w:rPr>
          <w:rFonts w:ascii="Times New Roman" w:hAnsi="Times New Roman" w:cs="Times New Roman"/>
          <w:sz w:val="24"/>
          <w:szCs w:val="24"/>
        </w:rPr>
        <w:t>6</w:t>
      </w:r>
      <w:r w:rsidR="001A72D6" w:rsidRPr="006C539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A72D6" w:rsidRDefault="001A72D6" w:rsidP="003A03C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82F65" w:rsidRDefault="00082F65" w:rsidP="003A03C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72D6" w:rsidRDefault="001A72D6" w:rsidP="001A72D6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082F65">
        <w:rPr>
          <w:rFonts w:ascii="Times New Roman" w:hAnsi="Times New Roman" w:cs="Times New Roman"/>
          <w:sz w:val="24"/>
          <w:szCs w:val="24"/>
        </w:rPr>
        <w:t xml:space="preserve">návrh Střednědobého výhledu rozpočtu obce na roky 2023 – 2025 (příloha č. </w:t>
      </w:r>
      <w:r w:rsidR="00D358D6">
        <w:rPr>
          <w:rFonts w:ascii="Times New Roman" w:hAnsi="Times New Roman" w:cs="Times New Roman"/>
          <w:sz w:val="24"/>
          <w:szCs w:val="24"/>
        </w:rPr>
        <w:t>4</w:t>
      </w:r>
      <w:r w:rsidR="00082F65">
        <w:rPr>
          <w:rFonts w:ascii="Times New Roman" w:hAnsi="Times New Roman" w:cs="Times New Roman"/>
          <w:sz w:val="24"/>
          <w:szCs w:val="24"/>
        </w:rPr>
        <w:t xml:space="preserve">a, </w:t>
      </w:r>
      <w:r w:rsidR="00D358D6">
        <w:rPr>
          <w:rFonts w:ascii="Times New Roman" w:hAnsi="Times New Roman" w:cs="Times New Roman"/>
          <w:sz w:val="24"/>
          <w:szCs w:val="24"/>
        </w:rPr>
        <w:t>4</w:t>
      </w:r>
      <w:r w:rsidR="00082F65">
        <w:rPr>
          <w:rFonts w:ascii="Times New Roman" w:hAnsi="Times New Roman" w:cs="Times New Roman"/>
          <w:sz w:val="24"/>
          <w:szCs w:val="24"/>
        </w:rPr>
        <w:t>b)</w:t>
      </w:r>
      <w:r w:rsidR="006C5393">
        <w:rPr>
          <w:rFonts w:ascii="Times New Roman" w:hAnsi="Times New Roman" w:cs="Times New Roman"/>
          <w:sz w:val="24"/>
          <w:szCs w:val="24"/>
        </w:rPr>
        <w:t>.</w:t>
      </w:r>
    </w:p>
    <w:p w:rsidR="00852FC2" w:rsidRDefault="001A72D6" w:rsidP="001A72D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6C5393">
        <w:rPr>
          <w:rFonts w:ascii="Times New Roman" w:hAnsi="Times New Roman" w:cs="Times New Roman"/>
          <w:sz w:val="24"/>
          <w:szCs w:val="24"/>
        </w:rPr>
        <w:t>s</w:t>
      </w:r>
      <w:r w:rsidR="00082F65">
        <w:rPr>
          <w:rFonts w:ascii="Times New Roman" w:hAnsi="Times New Roman" w:cs="Times New Roman"/>
          <w:sz w:val="24"/>
          <w:szCs w:val="24"/>
        </w:rPr>
        <w:t>chvaluje</w:t>
      </w:r>
      <w:r w:rsidR="006C5393">
        <w:rPr>
          <w:rFonts w:ascii="Times New Roman" w:hAnsi="Times New Roman" w:cs="Times New Roman"/>
          <w:sz w:val="24"/>
          <w:szCs w:val="24"/>
        </w:rPr>
        <w:t> </w:t>
      </w:r>
      <w:r w:rsidR="00082F65">
        <w:rPr>
          <w:rFonts w:ascii="Times New Roman" w:hAnsi="Times New Roman" w:cs="Times New Roman"/>
          <w:sz w:val="24"/>
          <w:szCs w:val="24"/>
        </w:rPr>
        <w:t>Střednědobý výhled rozpočtu obce na roky 2023–2025    P</w:t>
      </w:r>
      <w:r w:rsidR="006C5393">
        <w:rPr>
          <w:rFonts w:ascii="Times New Roman" w:hAnsi="Times New Roman" w:cs="Times New Roman"/>
          <w:sz w:val="24"/>
          <w:szCs w:val="24"/>
        </w:rPr>
        <w:t>ro – 6 členů</w:t>
      </w:r>
    </w:p>
    <w:p w:rsidR="006C5393" w:rsidRDefault="006C5393" w:rsidP="001A72D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A4008" w:rsidRDefault="003A4008" w:rsidP="001A72D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B2EBE" w:rsidRDefault="009E4535" w:rsidP="006B2EB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Finanční výbor navrhl </w:t>
      </w:r>
      <w:r w:rsidR="00FE4B20">
        <w:rPr>
          <w:rFonts w:ascii="Times New Roman" w:hAnsi="Times New Roman" w:cs="Times New Roman"/>
          <w:sz w:val="24"/>
          <w:szCs w:val="24"/>
        </w:rPr>
        <w:t xml:space="preserve">požádat </w:t>
      </w:r>
      <w:r w:rsidR="001973F1">
        <w:rPr>
          <w:rFonts w:ascii="Times New Roman" w:hAnsi="Times New Roman" w:cs="Times New Roman"/>
          <w:sz w:val="24"/>
          <w:szCs w:val="24"/>
        </w:rPr>
        <w:t xml:space="preserve">o dotaci z dotačního programu </w:t>
      </w:r>
      <w:r w:rsidR="00FE4B20">
        <w:rPr>
          <w:rFonts w:ascii="Times New Roman" w:hAnsi="Times New Roman" w:cs="Times New Roman"/>
          <w:sz w:val="24"/>
          <w:szCs w:val="24"/>
        </w:rPr>
        <w:t>Královéhradeck</w:t>
      </w:r>
      <w:r w:rsidR="001528A2">
        <w:rPr>
          <w:rFonts w:ascii="Times New Roman" w:hAnsi="Times New Roman" w:cs="Times New Roman"/>
          <w:sz w:val="24"/>
          <w:szCs w:val="24"/>
        </w:rPr>
        <w:t>ého</w:t>
      </w:r>
      <w:r w:rsidR="00FE4B20">
        <w:rPr>
          <w:rFonts w:ascii="Times New Roman" w:hAnsi="Times New Roman" w:cs="Times New Roman"/>
          <w:sz w:val="24"/>
          <w:szCs w:val="24"/>
        </w:rPr>
        <w:t xml:space="preserve"> kraj</w:t>
      </w:r>
      <w:r w:rsidR="001528A2">
        <w:rPr>
          <w:rFonts w:ascii="Times New Roman" w:hAnsi="Times New Roman" w:cs="Times New Roman"/>
          <w:sz w:val="24"/>
          <w:szCs w:val="24"/>
        </w:rPr>
        <w:t>e</w:t>
      </w:r>
      <w:r w:rsidR="001973F1">
        <w:rPr>
          <w:rFonts w:ascii="Times New Roman" w:hAnsi="Times New Roman" w:cs="Times New Roman"/>
          <w:sz w:val="24"/>
          <w:szCs w:val="24"/>
        </w:rPr>
        <w:t xml:space="preserve"> na podporu provozu prodejen na venkově – 23RRD10. Budova je majetkem obce, </w:t>
      </w:r>
      <w:r w:rsidR="004D3C38">
        <w:rPr>
          <w:rFonts w:ascii="Times New Roman" w:hAnsi="Times New Roman" w:cs="Times New Roman"/>
          <w:sz w:val="24"/>
          <w:szCs w:val="24"/>
        </w:rPr>
        <w:t>prodejnu p</w:t>
      </w:r>
      <w:r w:rsidR="001973F1">
        <w:rPr>
          <w:rFonts w:ascii="Times New Roman" w:hAnsi="Times New Roman" w:cs="Times New Roman"/>
          <w:sz w:val="24"/>
          <w:szCs w:val="24"/>
        </w:rPr>
        <w:t xml:space="preserve">rovozuje </w:t>
      </w:r>
      <w:r w:rsidR="00FE4B20">
        <w:rPr>
          <w:rFonts w:ascii="Times New Roman" w:hAnsi="Times New Roman" w:cs="Times New Roman"/>
          <w:sz w:val="24"/>
          <w:szCs w:val="24"/>
        </w:rPr>
        <w:t>Hruška</w:t>
      </w:r>
      <w:r w:rsidR="001973F1">
        <w:rPr>
          <w:rFonts w:ascii="Times New Roman" w:hAnsi="Times New Roman" w:cs="Times New Roman"/>
          <w:sz w:val="24"/>
          <w:szCs w:val="24"/>
        </w:rPr>
        <w:t>, spol. s </w:t>
      </w:r>
      <w:proofErr w:type="gramStart"/>
      <w:r w:rsidR="001973F1">
        <w:rPr>
          <w:rFonts w:ascii="Times New Roman" w:hAnsi="Times New Roman" w:cs="Times New Roman"/>
          <w:sz w:val="24"/>
          <w:szCs w:val="24"/>
        </w:rPr>
        <w:t>r.o..</w:t>
      </w:r>
      <w:proofErr w:type="gramEnd"/>
      <w:r w:rsidR="001973F1">
        <w:rPr>
          <w:rFonts w:ascii="Times New Roman" w:hAnsi="Times New Roman" w:cs="Times New Roman"/>
          <w:sz w:val="24"/>
          <w:szCs w:val="24"/>
        </w:rPr>
        <w:t xml:space="preserve"> Důvodem pro dotaci </w:t>
      </w:r>
      <w:r w:rsidR="001528A2">
        <w:rPr>
          <w:rFonts w:ascii="Times New Roman" w:hAnsi="Times New Roman" w:cs="Times New Roman"/>
          <w:sz w:val="24"/>
          <w:szCs w:val="24"/>
        </w:rPr>
        <w:t xml:space="preserve">ve výši 25 000,- Kč pro firmu Hruška </w:t>
      </w:r>
      <w:r w:rsidR="001973F1">
        <w:rPr>
          <w:rFonts w:ascii="Times New Roman" w:hAnsi="Times New Roman" w:cs="Times New Roman"/>
          <w:sz w:val="24"/>
          <w:szCs w:val="24"/>
        </w:rPr>
        <w:t>je zachování základní služby a občanské vybavenosti.</w:t>
      </w:r>
      <w:r w:rsidR="001528A2">
        <w:rPr>
          <w:rFonts w:ascii="Times New Roman" w:hAnsi="Times New Roman" w:cs="Times New Roman"/>
          <w:sz w:val="24"/>
          <w:szCs w:val="24"/>
        </w:rPr>
        <w:t xml:space="preserve"> Příspěvek obce firmě Hruška bude rovněž 25 000,- Kč. </w:t>
      </w:r>
    </w:p>
    <w:p w:rsidR="009E4535" w:rsidRDefault="009E4535" w:rsidP="009E453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podání žádost</w:t>
      </w:r>
      <w:r w:rsidR="00FE4B2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4B2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dotaci </w:t>
      </w:r>
      <w:r w:rsidR="001528A2">
        <w:rPr>
          <w:rFonts w:ascii="Times New Roman" w:hAnsi="Times New Roman" w:cs="Times New Roman"/>
          <w:sz w:val="24"/>
          <w:szCs w:val="24"/>
        </w:rPr>
        <w:t xml:space="preserve">z dotačního programu Královéhradecký kraj na podporu provozu prodejen na venkově – 23RRD10 ve výši 25 000,- Kč.             </w:t>
      </w:r>
      <w:r>
        <w:rPr>
          <w:rFonts w:ascii="Times New Roman" w:hAnsi="Times New Roman" w:cs="Times New Roman"/>
          <w:sz w:val="24"/>
          <w:szCs w:val="24"/>
        </w:rPr>
        <w:t>Pro – 6 členů</w:t>
      </w:r>
    </w:p>
    <w:p w:rsidR="009E4535" w:rsidRDefault="009E4535" w:rsidP="009E453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A4008" w:rsidRDefault="003A4008" w:rsidP="009E453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37B3C" w:rsidRDefault="001528A2" w:rsidP="009E4535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dodatek č. 1 k Partnerské smlouvě o zajištění majetkových </w:t>
      </w:r>
    </w:p>
    <w:p w:rsidR="009E4535" w:rsidRDefault="001528A2" w:rsidP="00B37B3C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provozních náležitostí projektu „Zahradní kompostéry </w:t>
      </w:r>
      <w:r w:rsidR="00E83BC3">
        <w:rPr>
          <w:rFonts w:ascii="Times New Roman" w:hAnsi="Times New Roman" w:cs="Times New Roman"/>
          <w:sz w:val="24"/>
          <w:szCs w:val="24"/>
        </w:rPr>
        <w:t xml:space="preserve">pro občany Mikroregionu </w:t>
      </w:r>
      <w:proofErr w:type="spellStart"/>
      <w:r w:rsidR="00E83BC3"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 w:rsidR="00E83BC3">
        <w:rPr>
          <w:rFonts w:ascii="Times New Roman" w:hAnsi="Times New Roman" w:cs="Times New Roman"/>
          <w:sz w:val="24"/>
          <w:szCs w:val="24"/>
        </w:rPr>
        <w:t>“.</w:t>
      </w:r>
    </w:p>
    <w:p w:rsidR="000C7E0D" w:rsidRDefault="009E4535" w:rsidP="009E453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0C7E0D">
        <w:rPr>
          <w:rFonts w:ascii="Times New Roman" w:hAnsi="Times New Roman" w:cs="Times New Roman"/>
          <w:sz w:val="24"/>
          <w:szCs w:val="24"/>
        </w:rPr>
        <w:t xml:space="preserve">dodatek č. 1 k Partnerské smlouvě o zajištění majetkových </w:t>
      </w:r>
    </w:p>
    <w:p w:rsidR="000C7E0D" w:rsidRDefault="000C7E0D" w:rsidP="009E453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provozních náležitostí projektu „Zahradní kompostéry pro občany Mikroregionu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“. </w:t>
      </w:r>
    </w:p>
    <w:p w:rsidR="009E4535" w:rsidRDefault="000C7E0D" w:rsidP="009E453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FD1BCE">
        <w:rPr>
          <w:rFonts w:ascii="Times New Roman" w:hAnsi="Times New Roman" w:cs="Times New Roman"/>
          <w:sz w:val="24"/>
          <w:szCs w:val="24"/>
        </w:rPr>
        <w:t xml:space="preserve">     Pro – 6 členů</w:t>
      </w:r>
    </w:p>
    <w:p w:rsidR="00C8737A" w:rsidRDefault="00C8737A" w:rsidP="009E453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D1BCE" w:rsidRPr="00F56A8C" w:rsidRDefault="000C7E0D" w:rsidP="00FD1BC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F56A8C">
        <w:rPr>
          <w:rFonts w:ascii="Times New Roman" w:hAnsi="Times New Roman" w:cs="Times New Roman"/>
          <w:sz w:val="24"/>
          <w:szCs w:val="24"/>
        </w:rPr>
        <w:t>Zastupitelstvo projednalo žádost o poskytnutí dotace SK Slavi</w:t>
      </w:r>
      <w:r w:rsidR="00F56A8C">
        <w:rPr>
          <w:rFonts w:ascii="Times New Roman" w:hAnsi="Times New Roman" w:cs="Times New Roman"/>
          <w:sz w:val="24"/>
          <w:szCs w:val="24"/>
        </w:rPr>
        <w:t>e</w:t>
      </w:r>
      <w:r w:rsidRPr="00F56A8C">
        <w:rPr>
          <w:rFonts w:ascii="Times New Roman" w:hAnsi="Times New Roman" w:cs="Times New Roman"/>
          <w:sz w:val="24"/>
          <w:szCs w:val="24"/>
        </w:rPr>
        <w:t xml:space="preserve"> Libřice na rok 2023</w:t>
      </w:r>
      <w:r w:rsidR="00F56A8C">
        <w:rPr>
          <w:rFonts w:ascii="Times New Roman" w:hAnsi="Times New Roman" w:cs="Times New Roman"/>
          <w:sz w:val="24"/>
          <w:szCs w:val="24"/>
        </w:rPr>
        <w:t xml:space="preserve"> ve výši 150 000,- Kč. Vzhledem k zamýšleným výdajům </w:t>
      </w:r>
      <w:r w:rsidR="008757C5">
        <w:rPr>
          <w:rFonts w:ascii="Times New Roman" w:hAnsi="Times New Roman" w:cs="Times New Roman"/>
          <w:sz w:val="24"/>
          <w:szCs w:val="24"/>
        </w:rPr>
        <w:t xml:space="preserve">ve sportovním areálu </w:t>
      </w:r>
      <w:r w:rsidR="00F56A8C">
        <w:rPr>
          <w:rFonts w:ascii="Times New Roman" w:hAnsi="Times New Roman" w:cs="Times New Roman"/>
          <w:sz w:val="24"/>
          <w:szCs w:val="24"/>
        </w:rPr>
        <w:t xml:space="preserve">zastupitelé projevili názor neposkytnout uvedenou částku ve výši 100% </w:t>
      </w:r>
      <w:r w:rsidRPr="00F56A8C">
        <w:rPr>
          <w:rFonts w:ascii="Times New Roman" w:hAnsi="Times New Roman" w:cs="Times New Roman"/>
          <w:sz w:val="24"/>
          <w:szCs w:val="24"/>
        </w:rPr>
        <w:t xml:space="preserve">(příloha č. </w:t>
      </w:r>
      <w:r w:rsidR="00B37B3C">
        <w:rPr>
          <w:rFonts w:ascii="Times New Roman" w:hAnsi="Times New Roman" w:cs="Times New Roman"/>
          <w:sz w:val="24"/>
          <w:szCs w:val="24"/>
        </w:rPr>
        <w:t>5</w:t>
      </w:r>
      <w:r w:rsidR="00D358D6" w:rsidRPr="00F56A8C">
        <w:rPr>
          <w:rFonts w:ascii="Times New Roman" w:hAnsi="Times New Roman" w:cs="Times New Roman"/>
          <w:sz w:val="24"/>
          <w:szCs w:val="24"/>
        </w:rPr>
        <w:t>).</w:t>
      </w:r>
    </w:p>
    <w:p w:rsidR="00FD1BCE" w:rsidRPr="00F56A8C" w:rsidRDefault="00FD1BCE" w:rsidP="00FD1BC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56A8C">
        <w:rPr>
          <w:rFonts w:ascii="Times New Roman" w:hAnsi="Times New Roman" w:cs="Times New Roman"/>
          <w:sz w:val="24"/>
          <w:szCs w:val="24"/>
        </w:rPr>
        <w:t>U: Zastupitelstvo</w:t>
      </w:r>
      <w:r w:rsidR="000C7E0D" w:rsidRPr="00F56A8C">
        <w:rPr>
          <w:rFonts w:ascii="Times New Roman" w:hAnsi="Times New Roman" w:cs="Times New Roman"/>
          <w:sz w:val="24"/>
          <w:szCs w:val="24"/>
        </w:rPr>
        <w:t xml:space="preserve"> schvaluje uzavřít veřejnoprávní smlouvu o poskytnutí dotace na rok 2023 ve výši 1</w:t>
      </w:r>
      <w:r w:rsidR="00F56A8C">
        <w:rPr>
          <w:rFonts w:ascii="Times New Roman" w:hAnsi="Times New Roman" w:cs="Times New Roman"/>
          <w:sz w:val="24"/>
          <w:szCs w:val="24"/>
        </w:rPr>
        <w:t>35</w:t>
      </w:r>
      <w:r w:rsidR="000C7E0D" w:rsidRPr="00F56A8C">
        <w:rPr>
          <w:rFonts w:ascii="Times New Roman" w:hAnsi="Times New Roman" w:cs="Times New Roman"/>
          <w:sz w:val="24"/>
          <w:szCs w:val="24"/>
        </w:rPr>
        <w:t> 000,- Kč s SK Slavia Libřice a ukládá starostce smlouvu podepsat.            P</w:t>
      </w:r>
      <w:r w:rsidRPr="00F56A8C">
        <w:rPr>
          <w:rFonts w:ascii="Times New Roman" w:hAnsi="Times New Roman" w:cs="Times New Roman"/>
          <w:sz w:val="24"/>
          <w:szCs w:val="24"/>
        </w:rPr>
        <w:t>ro – 6 členů</w:t>
      </w:r>
    </w:p>
    <w:p w:rsidR="00FD1BCE" w:rsidRPr="00F56A8C" w:rsidRDefault="00FD1BCE" w:rsidP="00FD1BC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57C5" w:rsidRDefault="008757C5" w:rsidP="00FD1BC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C4C94" w:rsidRDefault="00FD1BCE" w:rsidP="00FD1BC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0C7E0D">
        <w:rPr>
          <w:rFonts w:ascii="Times New Roman" w:hAnsi="Times New Roman" w:cs="Times New Roman"/>
          <w:sz w:val="24"/>
          <w:szCs w:val="24"/>
        </w:rPr>
        <w:t xml:space="preserve">žádost </w:t>
      </w:r>
      <w:r w:rsidR="003C4C94">
        <w:rPr>
          <w:rFonts w:ascii="Times New Roman" w:hAnsi="Times New Roman" w:cs="Times New Roman"/>
          <w:sz w:val="24"/>
          <w:szCs w:val="24"/>
        </w:rPr>
        <w:t xml:space="preserve">SDH Libřice </w:t>
      </w:r>
      <w:r w:rsidR="000C7E0D">
        <w:rPr>
          <w:rFonts w:ascii="Times New Roman" w:hAnsi="Times New Roman" w:cs="Times New Roman"/>
          <w:sz w:val="24"/>
          <w:szCs w:val="24"/>
        </w:rPr>
        <w:t xml:space="preserve">o poskytnutí dotace </w:t>
      </w:r>
      <w:r w:rsidR="003C4C94">
        <w:rPr>
          <w:rFonts w:ascii="Times New Roman" w:hAnsi="Times New Roman" w:cs="Times New Roman"/>
          <w:sz w:val="24"/>
          <w:szCs w:val="24"/>
        </w:rPr>
        <w:t xml:space="preserve">na rok 2023 (příloha </w:t>
      </w:r>
    </w:p>
    <w:p w:rsidR="00FD1BCE" w:rsidRDefault="003C4C94" w:rsidP="003C4C94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č. </w:t>
      </w:r>
      <w:r w:rsidR="00B37B3C">
        <w:rPr>
          <w:rFonts w:ascii="Times New Roman" w:hAnsi="Times New Roman" w:cs="Times New Roman"/>
          <w:sz w:val="24"/>
          <w:szCs w:val="24"/>
        </w:rPr>
        <w:t>6)</w:t>
      </w:r>
    </w:p>
    <w:p w:rsidR="00FD1BCE" w:rsidRDefault="00FD1BCE" w:rsidP="00FD1BC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Pr="008757C5">
        <w:rPr>
          <w:rFonts w:ascii="Times New Roman" w:hAnsi="Times New Roman" w:cs="Times New Roman"/>
          <w:sz w:val="24"/>
          <w:szCs w:val="24"/>
        </w:rPr>
        <w:t xml:space="preserve">schvaluje </w:t>
      </w:r>
      <w:r w:rsidR="003C4C94" w:rsidRPr="008757C5">
        <w:rPr>
          <w:rFonts w:ascii="Times New Roman" w:hAnsi="Times New Roman" w:cs="Times New Roman"/>
          <w:sz w:val="24"/>
          <w:szCs w:val="24"/>
        </w:rPr>
        <w:t>uzavřít veřejnoprávní smlouvu o poskytnutí dotace na rok 2023 ve výši 50 000,- Kč s SDH Libřice a ukládá starostce smlouvu podepsat</w:t>
      </w:r>
      <w:r w:rsidR="003C4C94" w:rsidRPr="000C7E0D">
        <w:rPr>
          <w:rFonts w:ascii="Times New Roman" w:hAnsi="Times New Roman" w:cs="Times New Roman"/>
          <w:color w:val="FF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Pro – 6 členů</w:t>
      </w:r>
    </w:p>
    <w:p w:rsidR="00FD1BCE" w:rsidRDefault="00FD1BCE" w:rsidP="00FD1BC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37B3C" w:rsidRDefault="00B37B3C" w:rsidP="00FD1BC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37B3C" w:rsidRDefault="00B37B3C" w:rsidP="00FD1BC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C4C94" w:rsidRDefault="003C4C94" w:rsidP="00FD1BC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A4008" w:rsidRDefault="003A4008" w:rsidP="00FD1BC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D1BCE" w:rsidRDefault="00FD1BCE" w:rsidP="00FD1BC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3C4C94">
        <w:rPr>
          <w:rFonts w:ascii="Times New Roman" w:hAnsi="Times New Roman" w:cs="Times New Roman"/>
          <w:sz w:val="24"/>
          <w:szCs w:val="24"/>
        </w:rPr>
        <w:t xml:space="preserve">žádost MAS nad Orlicí o </w:t>
      </w:r>
      <w:r w:rsidR="004359D5">
        <w:rPr>
          <w:rFonts w:ascii="Times New Roman" w:hAnsi="Times New Roman" w:cs="Times New Roman"/>
          <w:sz w:val="24"/>
          <w:szCs w:val="24"/>
        </w:rPr>
        <w:t xml:space="preserve">dobrovolný příspěvek na činnost. </w:t>
      </w:r>
    </w:p>
    <w:p w:rsidR="00B415EE" w:rsidRDefault="00B415EE" w:rsidP="00B415E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4359D5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schvaluje </w:t>
      </w:r>
      <w:r w:rsidR="004359D5">
        <w:rPr>
          <w:rFonts w:ascii="Times New Roman" w:hAnsi="Times New Roman" w:cs="Times New Roman"/>
          <w:sz w:val="24"/>
          <w:szCs w:val="24"/>
        </w:rPr>
        <w:t xml:space="preserve">dobrovolný příspěvek na činnost MAS nad </w:t>
      </w:r>
      <w:proofErr w:type="gramStart"/>
      <w:r w:rsidR="004359D5">
        <w:rPr>
          <w:rFonts w:ascii="Times New Roman" w:hAnsi="Times New Roman" w:cs="Times New Roman"/>
          <w:sz w:val="24"/>
          <w:szCs w:val="24"/>
        </w:rPr>
        <w:t>Orlicí       Pro</w:t>
      </w:r>
      <w:proofErr w:type="gramEnd"/>
      <w:r w:rsidR="004359D5">
        <w:rPr>
          <w:rFonts w:ascii="Times New Roman" w:hAnsi="Times New Roman" w:cs="Times New Roman"/>
          <w:sz w:val="24"/>
          <w:szCs w:val="24"/>
        </w:rPr>
        <w:t xml:space="preserve"> – 6 členů</w:t>
      </w:r>
    </w:p>
    <w:p w:rsidR="00B415EE" w:rsidRDefault="00B415EE" w:rsidP="00B415E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59D5" w:rsidRDefault="004359D5" w:rsidP="00B415E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415EE" w:rsidRDefault="004359D5" w:rsidP="00B415E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členský příspěvek pro Mikroregion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výši </w:t>
      </w:r>
      <w:r w:rsidR="0037486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0,- Kč/občan, tj. celkem</w:t>
      </w:r>
      <w:r w:rsidR="0073282C">
        <w:rPr>
          <w:rFonts w:ascii="Times New Roman" w:hAnsi="Times New Roman" w:cs="Times New Roman"/>
          <w:sz w:val="24"/>
          <w:szCs w:val="24"/>
        </w:rPr>
        <w:t xml:space="preserve"> 6 060,- Kč pro rok 2023.</w:t>
      </w:r>
    </w:p>
    <w:p w:rsidR="00B415EE" w:rsidRDefault="008C30C6" w:rsidP="00B415E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73282C">
        <w:rPr>
          <w:rFonts w:ascii="Times New Roman" w:hAnsi="Times New Roman" w:cs="Times New Roman"/>
          <w:sz w:val="24"/>
          <w:szCs w:val="24"/>
        </w:rPr>
        <w:t xml:space="preserve">členský příspěvek pro Mikroregion </w:t>
      </w:r>
      <w:proofErr w:type="spellStart"/>
      <w:r w:rsidR="0073282C"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 w:rsidR="0073282C">
        <w:rPr>
          <w:rFonts w:ascii="Times New Roman" w:hAnsi="Times New Roman" w:cs="Times New Roman"/>
          <w:sz w:val="24"/>
          <w:szCs w:val="24"/>
        </w:rPr>
        <w:t xml:space="preserve"> ve výši </w:t>
      </w:r>
      <w:r w:rsidR="00374868">
        <w:rPr>
          <w:rFonts w:ascii="Times New Roman" w:hAnsi="Times New Roman" w:cs="Times New Roman"/>
          <w:sz w:val="24"/>
          <w:szCs w:val="24"/>
        </w:rPr>
        <w:t>2</w:t>
      </w:r>
      <w:r w:rsidR="0073282C">
        <w:rPr>
          <w:rFonts w:ascii="Times New Roman" w:hAnsi="Times New Roman" w:cs="Times New Roman"/>
          <w:sz w:val="24"/>
          <w:szCs w:val="24"/>
        </w:rPr>
        <w:t>0,- Kč/občan, tj. celkem 6 060,- Kč pro rok 2023.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Pro – 6 členů</w:t>
      </w:r>
    </w:p>
    <w:p w:rsidR="008C30C6" w:rsidRDefault="008C30C6" w:rsidP="00B415E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A4008" w:rsidRDefault="003A4008" w:rsidP="00B415E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C30C6" w:rsidRDefault="0073282C" w:rsidP="008C30C6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Rozpočet na rok 2023 jako schodkový s předpokládaným příjmem ve výši 5 400 000,- Kč a výdajem ve výši 9 000 000,- Kč (příloha č. </w:t>
      </w:r>
      <w:r w:rsidR="00374868">
        <w:rPr>
          <w:rFonts w:ascii="Times New Roman" w:hAnsi="Times New Roman" w:cs="Times New Roman"/>
          <w:sz w:val="24"/>
          <w:szCs w:val="24"/>
        </w:rPr>
        <w:t>7</w:t>
      </w:r>
      <w:r w:rsidR="00C017BE">
        <w:rPr>
          <w:rFonts w:ascii="Times New Roman" w:hAnsi="Times New Roman" w:cs="Times New Roman"/>
          <w:sz w:val="24"/>
          <w:szCs w:val="24"/>
        </w:rPr>
        <w:t xml:space="preserve">a, </w:t>
      </w:r>
      <w:r w:rsidR="0037486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b).</w:t>
      </w:r>
    </w:p>
    <w:p w:rsidR="00FC0411" w:rsidRDefault="008C30C6" w:rsidP="008C30C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73282C">
        <w:rPr>
          <w:rFonts w:ascii="Times New Roman" w:hAnsi="Times New Roman" w:cs="Times New Roman"/>
          <w:sz w:val="24"/>
          <w:szCs w:val="24"/>
        </w:rPr>
        <w:t>rozpočet na rok 2023 jako</w:t>
      </w:r>
      <w:r w:rsidR="00FC0411">
        <w:rPr>
          <w:rFonts w:ascii="Times New Roman" w:hAnsi="Times New Roman" w:cs="Times New Roman"/>
          <w:sz w:val="24"/>
          <w:szCs w:val="24"/>
        </w:rPr>
        <w:t> </w:t>
      </w:r>
      <w:r w:rsidR="0073282C">
        <w:rPr>
          <w:rFonts w:ascii="Times New Roman" w:hAnsi="Times New Roman" w:cs="Times New Roman"/>
          <w:sz w:val="24"/>
          <w:szCs w:val="24"/>
        </w:rPr>
        <w:t xml:space="preserve">schodkový s předpokládaným příjmem ve výši 5 400 000,- Kč a výdajem ve výši 9 000 000,- Kč </w:t>
      </w:r>
      <w:r w:rsidR="00AE2834">
        <w:rPr>
          <w:rFonts w:ascii="Times New Roman" w:hAnsi="Times New Roman" w:cs="Times New Roman"/>
          <w:sz w:val="24"/>
          <w:szCs w:val="24"/>
        </w:rPr>
        <w:t xml:space="preserve">s tím, že rozdíl ve výši 3 600 000,- Kč je pokryt přebytkem hospodaření z minulého období.                                                       </w:t>
      </w:r>
      <w:r w:rsidR="00FC0411">
        <w:rPr>
          <w:rFonts w:ascii="Times New Roman" w:hAnsi="Times New Roman" w:cs="Times New Roman"/>
          <w:sz w:val="24"/>
          <w:szCs w:val="24"/>
        </w:rPr>
        <w:t>Pro – 6 členů</w:t>
      </w:r>
    </w:p>
    <w:p w:rsidR="00FC0411" w:rsidRDefault="00FC0411" w:rsidP="008C30C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8C30C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C0249" w:rsidRDefault="00AE2834" w:rsidP="00FC0411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Dodatek č. 13 ke smlouvě č. 953043 s firmou Marius </w:t>
      </w:r>
      <w:proofErr w:type="spellStart"/>
      <w:r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(příloha č. </w:t>
      </w:r>
      <w:r w:rsidR="0037486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AE2834" w:rsidRDefault="00AC0249" w:rsidP="00AC024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AE2834">
        <w:rPr>
          <w:rFonts w:ascii="Times New Roman" w:hAnsi="Times New Roman" w:cs="Times New Roman"/>
          <w:sz w:val="24"/>
          <w:szCs w:val="24"/>
        </w:rPr>
        <w:t xml:space="preserve">schvaluje Dodatek č. 13 ke smlouvě č. 953043 s firmou Marius </w:t>
      </w:r>
      <w:proofErr w:type="spellStart"/>
      <w:r w:rsidR="00AE2834"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AE2834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AC0249" w:rsidRDefault="00AE2834" w:rsidP="00AC024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AC0249">
        <w:rPr>
          <w:rFonts w:ascii="Times New Roman" w:hAnsi="Times New Roman" w:cs="Times New Roman"/>
          <w:sz w:val="24"/>
          <w:szCs w:val="24"/>
        </w:rPr>
        <w:t>Pro – 6 členů</w:t>
      </w:r>
    </w:p>
    <w:p w:rsidR="001F7010" w:rsidRDefault="001F7010" w:rsidP="00AC024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44695" w:rsidRDefault="001F7010" w:rsidP="001F7010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situa</w:t>
      </w:r>
      <w:r w:rsidR="00F44695">
        <w:rPr>
          <w:rFonts w:ascii="Times New Roman" w:hAnsi="Times New Roman" w:cs="Times New Roman"/>
          <w:sz w:val="24"/>
          <w:szCs w:val="24"/>
        </w:rPr>
        <w:t xml:space="preserve">ci okolo parkoviště u prodejny, kdy je nutné zpracovat projektovou dokumentaci a získat veškerá nutná povolení pro územní a stavební řízení. Původní nabídku (projekt + povolení) ve výši 65 000,- Kč po jednání projektant snížil na 60 000,- Kč. Obsah nabídky: zaměření stávajícího vztahu zaměřených lokalit, projektová dokumentace – oddíl doprava, </w:t>
      </w:r>
      <w:proofErr w:type="spellStart"/>
      <w:r w:rsidR="00F44695">
        <w:rPr>
          <w:rFonts w:ascii="Times New Roman" w:hAnsi="Times New Roman" w:cs="Times New Roman"/>
          <w:sz w:val="24"/>
          <w:szCs w:val="24"/>
        </w:rPr>
        <w:t>inženýrink</w:t>
      </w:r>
      <w:proofErr w:type="spellEnd"/>
      <w:r w:rsidR="00F44695">
        <w:rPr>
          <w:rFonts w:ascii="Times New Roman" w:hAnsi="Times New Roman" w:cs="Times New Roman"/>
          <w:sz w:val="24"/>
          <w:szCs w:val="24"/>
        </w:rPr>
        <w:t xml:space="preserve"> a položkový rozpočet.</w:t>
      </w:r>
    </w:p>
    <w:p w:rsidR="001F7010" w:rsidRDefault="00F44695" w:rsidP="00F4469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cenovou nabídku od projektanta M. Tomsy na vypracování projektové dokumentace stavby „Libřice, parkovací stání u prodejny“</w:t>
      </w:r>
      <w:r w:rsidR="00374868">
        <w:rPr>
          <w:rFonts w:ascii="Times New Roman" w:hAnsi="Times New Roman" w:cs="Times New Roman"/>
          <w:sz w:val="24"/>
          <w:szCs w:val="24"/>
        </w:rPr>
        <w:t xml:space="preserve"> ve výši 60 000,- Kč a ukládá starostce objednat vypracování projektové dokumentace na dílo.</w:t>
      </w:r>
      <w:bookmarkStart w:id="0" w:name="_GoBack"/>
      <w:bookmarkEnd w:id="0"/>
      <w:r w:rsidR="00374868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proofErr w:type="gramStart"/>
      <w:r w:rsidR="00374868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374868">
        <w:rPr>
          <w:rFonts w:ascii="Times New Roman" w:hAnsi="Times New Roman" w:cs="Times New Roman"/>
          <w:sz w:val="24"/>
          <w:szCs w:val="24"/>
        </w:rPr>
        <w:t xml:space="preserve"> – 6 čle</w:t>
      </w:r>
      <w:r w:rsidR="00374868">
        <w:rPr>
          <w:rFonts w:ascii="Times New Roman" w:hAnsi="Times New Roman" w:cs="Times New Roman"/>
          <w:sz w:val="24"/>
          <w:szCs w:val="24"/>
        </w:rPr>
        <w:t>nů</w:t>
      </w:r>
    </w:p>
    <w:p w:rsidR="00AC0249" w:rsidRDefault="00AC0249" w:rsidP="00AC024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7728" w:rsidRPr="00541889" w:rsidRDefault="00EC7728" w:rsidP="008757C5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1889">
        <w:rPr>
          <w:rFonts w:ascii="Times New Roman" w:hAnsi="Times New Roman" w:cs="Times New Roman"/>
          <w:sz w:val="24"/>
          <w:szCs w:val="24"/>
        </w:rPr>
        <w:t>Ukončení v</w:t>
      </w:r>
      <w:r w:rsidR="00C11B12">
        <w:rPr>
          <w:rFonts w:ascii="Times New Roman" w:hAnsi="Times New Roman" w:cs="Times New Roman"/>
          <w:sz w:val="24"/>
          <w:szCs w:val="24"/>
        </w:rPr>
        <w:t>e</w:t>
      </w:r>
      <w:r w:rsidR="00882903"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C11B12">
        <w:rPr>
          <w:rFonts w:ascii="Times New Roman" w:hAnsi="Times New Roman" w:cs="Times New Roman"/>
          <w:sz w:val="24"/>
          <w:szCs w:val="24"/>
        </w:rPr>
        <w:t>2</w:t>
      </w:r>
      <w:r w:rsidR="008757C5">
        <w:rPr>
          <w:rFonts w:ascii="Times New Roman" w:hAnsi="Times New Roman" w:cs="Times New Roman"/>
          <w:sz w:val="24"/>
          <w:szCs w:val="24"/>
        </w:rPr>
        <w:t>2</w:t>
      </w:r>
      <w:r w:rsidRPr="00541889">
        <w:rPr>
          <w:rFonts w:ascii="Times New Roman" w:hAnsi="Times New Roman" w:cs="Times New Roman"/>
          <w:sz w:val="24"/>
          <w:szCs w:val="24"/>
        </w:rPr>
        <w:t>,</w:t>
      </w:r>
      <w:r w:rsidR="008757C5">
        <w:rPr>
          <w:rFonts w:ascii="Times New Roman" w:hAnsi="Times New Roman" w:cs="Times New Roman"/>
          <w:sz w:val="24"/>
          <w:szCs w:val="24"/>
        </w:rPr>
        <w:t>05</w:t>
      </w:r>
      <w:r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732B93" w:rsidRPr="00541889">
        <w:rPr>
          <w:rFonts w:ascii="Times New Roman" w:hAnsi="Times New Roman" w:cs="Times New Roman"/>
          <w:sz w:val="24"/>
          <w:szCs w:val="24"/>
        </w:rPr>
        <w:t>h</w:t>
      </w:r>
      <w:r w:rsidRPr="00541889">
        <w:rPr>
          <w:rFonts w:ascii="Times New Roman" w:hAnsi="Times New Roman" w:cs="Times New Roman"/>
          <w:sz w:val="24"/>
          <w:szCs w:val="24"/>
        </w:rPr>
        <w:t>od.</w:t>
      </w:r>
    </w:p>
    <w:p w:rsidR="000278F9" w:rsidRPr="002212F3" w:rsidRDefault="000278F9" w:rsidP="000278F9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350557">
        <w:rPr>
          <w:rFonts w:ascii="Times New Roman" w:hAnsi="Times New Roman" w:cs="Times New Roman"/>
          <w:sz w:val="24"/>
          <w:szCs w:val="24"/>
        </w:rPr>
        <w:t>20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7A3B5B">
        <w:rPr>
          <w:rFonts w:ascii="Times New Roman" w:hAnsi="Times New Roman" w:cs="Times New Roman"/>
          <w:sz w:val="24"/>
          <w:szCs w:val="24"/>
        </w:rPr>
        <w:t>1</w:t>
      </w:r>
      <w:r w:rsidR="00350557">
        <w:rPr>
          <w:rFonts w:ascii="Times New Roman" w:hAnsi="Times New Roman" w:cs="Times New Roman"/>
          <w:sz w:val="24"/>
          <w:szCs w:val="24"/>
        </w:rPr>
        <w:t>2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B06FDE">
        <w:rPr>
          <w:rFonts w:ascii="Times New Roman" w:hAnsi="Times New Roman" w:cs="Times New Roman"/>
          <w:sz w:val="24"/>
          <w:szCs w:val="24"/>
        </w:rPr>
        <w:t>2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350557">
        <w:rPr>
          <w:rFonts w:ascii="Times New Roman" w:hAnsi="Times New Roman" w:cs="Times New Roman"/>
          <w:sz w:val="24"/>
          <w:szCs w:val="24"/>
        </w:rPr>
        <w:t xml:space="preserve">Bc. Eva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 xml:space="preserve">Hynková </w:t>
      </w:r>
      <w:r w:rsidR="007A3B5B">
        <w:rPr>
          <w:rFonts w:ascii="Times New Roman" w:hAnsi="Times New Roman" w:cs="Times New Roman"/>
          <w:sz w:val="24"/>
          <w:szCs w:val="24"/>
        </w:rPr>
        <w:t xml:space="preserve">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350557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>Štefanová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57C5" w:rsidRDefault="008757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B78" w:rsidRDefault="00432B78" w:rsidP="002F1B38">
      <w:r>
        <w:separator/>
      </w:r>
    </w:p>
  </w:endnote>
  <w:endnote w:type="continuationSeparator" w:id="0">
    <w:p w:rsidR="00432B78" w:rsidRDefault="00432B78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AE2834" w:rsidRDefault="00AE283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4868">
          <w:rPr>
            <w:noProof/>
          </w:rPr>
          <w:t>3</w:t>
        </w:r>
        <w:r>
          <w:fldChar w:fldCharType="end"/>
        </w:r>
      </w:p>
    </w:sdtContent>
  </w:sdt>
  <w:p w:rsidR="00AE2834" w:rsidRDefault="00AE283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B78" w:rsidRDefault="00432B78" w:rsidP="002F1B38">
      <w:r>
        <w:separator/>
      </w:r>
    </w:p>
  </w:footnote>
  <w:footnote w:type="continuationSeparator" w:id="0">
    <w:p w:rsidR="00432B78" w:rsidRDefault="00432B78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5094C"/>
    <w:multiLevelType w:val="hybridMultilevel"/>
    <w:tmpl w:val="BCD838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FCB"/>
    <w:multiLevelType w:val="hybridMultilevel"/>
    <w:tmpl w:val="EA348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C5954"/>
    <w:multiLevelType w:val="hybridMultilevel"/>
    <w:tmpl w:val="800CDE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F2D0B"/>
    <w:multiLevelType w:val="hybridMultilevel"/>
    <w:tmpl w:val="9BB27156"/>
    <w:lvl w:ilvl="0" w:tplc="0405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4" w15:restartNumberingAfterBreak="0">
    <w:nsid w:val="07090FC8"/>
    <w:multiLevelType w:val="hybridMultilevel"/>
    <w:tmpl w:val="720CB6D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7CE1A5A"/>
    <w:multiLevelType w:val="hybridMultilevel"/>
    <w:tmpl w:val="EC2AC9B6"/>
    <w:lvl w:ilvl="0" w:tplc="E088873E">
      <w:start w:val="2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095E0506"/>
    <w:multiLevelType w:val="hybridMultilevel"/>
    <w:tmpl w:val="F64C47C2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563A7B"/>
    <w:multiLevelType w:val="hybridMultilevel"/>
    <w:tmpl w:val="3BF21E2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1842791"/>
    <w:multiLevelType w:val="hybridMultilevel"/>
    <w:tmpl w:val="5F026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02108"/>
    <w:multiLevelType w:val="hybridMultilevel"/>
    <w:tmpl w:val="DE8E86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15425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D0A0B"/>
    <w:multiLevelType w:val="hybridMultilevel"/>
    <w:tmpl w:val="EBA8533A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182F7737"/>
    <w:multiLevelType w:val="hybridMultilevel"/>
    <w:tmpl w:val="954644C6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E2864"/>
    <w:multiLevelType w:val="hybridMultilevel"/>
    <w:tmpl w:val="64A8E262"/>
    <w:lvl w:ilvl="0" w:tplc="F954A27E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E83944"/>
    <w:multiLevelType w:val="hybridMultilevel"/>
    <w:tmpl w:val="E6F03880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E3EE5"/>
    <w:multiLevelType w:val="hybridMultilevel"/>
    <w:tmpl w:val="18F00B02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5502551"/>
    <w:multiLevelType w:val="hybridMultilevel"/>
    <w:tmpl w:val="2FBA4B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56B4C"/>
    <w:multiLevelType w:val="hybridMultilevel"/>
    <w:tmpl w:val="092AF8C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B66CD3"/>
    <w:multiLevelType w:val="hybridMultilevel"/>
    <w:tmpl w:val="60E21B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A10BA"/>
    <w:multiLevelType w:val="hybridMultilevel"/>
    <w:tmpl w:val="AF1C6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A629D"/>
    <w:multiLevelType w:val="hybridMultilevel"/>
    <w:tmpl w:val="2DFEE5A6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36C02C30"/>
    <w:multiLevelType w:val="hybridMultilevel"/>
    <w:tmpl w:val="F16C6D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211B7B"/>
    <w:multiLevelType w:val="hybridMultilevel"/>
    <w:tmpl w:val="E28A8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4547C2"/>
    <w:multiLevelType w:val="hybridMultilevel"/>
    <w:tmpl w:val="061EF8F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0E604A7"/>
    <w:multiLevelType w:val="hybridMultilevel"/>
    <w:tmpl w:val="3FBC64CE"/>
    <w:lvl w:ilvl="0" w:tplc="E07EED24">
      <w:start w:val="5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431421F6"/>
    <w:multiLevelType w:val="hybridMultilevel"/>
    <w:tmpl w:val="17A0A122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79ED88E">
      <w:numFmt w:val="bullet"/>
      <w:lvlText w:val="-"/>
      <w:lvlJc w:val="left"/>
      <w:pPr>
        <w:ind w:left="2220" w:hanging="360"/>
      </w:pPr>
      <w:rPr>
        <w:rFonts w:ascii="Georgia" w:eastAsia="Times New Roman" w:hAnsi="Georgi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4783432F"/>
    <w:multiLevelType w:val="hybridMultilevel"/>
    <w:tmpl w:val="65F01F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C5D87"/>
    <w:multiLevelType w:val="hybridMultilevel"/>
    <w:tmpl w:val="7818B7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47791"/>
    <w:multiLevelType w:val="hybridMultilevel"/>
    <w:tmpl w:val="A74819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73CC1"/>
    <w:multiLevelType w:val="hybridMultilevel"/>
    <w:tmpl w:val="B3C04A40"/>
    <w:lvl w:ilvl="0" w:tplc="FC70F4D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color w:val="auto"/>
      </w:rPr>
    </w:lvl>
    <w:lvl w:ilvl="1" w:tplc="479ED88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Georgia" w:eastAsia="Times New Roman" w:hAnsi="Georgia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41FA9"/>
    <w:multiLevelType w:val="hybridMultilevel"/>
    <w:tmpl w:val="8D28D2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256A05"/>
    <w:multiLevelType w:val="hybridMultilevel"/>
    <w:tmpl w:val="253CE4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60BBF"/>
    <w:multiLevelType w:val="hybridMultilevel"/>
    <w:tmpl w:val="8356DFC8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5" w15:restartNumberingAfterBreak="0">
    <w:nsid w:val="6BB83936"/>
    <w:multiLevelType w:val="hybridMultilevel"/>
    <w:tmpl w:val="2EDCFAD6"/>
    <w:lvl w:ilvl="0" w:tplc="C338B3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608E0"/>
    <w:multiLevelType w:val="hybridMultilevel"/>
    <w:tmpl w:val="D28CE5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56306"/>
    <w:multiLevelType w:val="hybridMultilevel"/>
    <w:tmpl w:val="FA0E840A"/>
    <w:lvl w:ilvl="0" w:tplc="FF5ACF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6778D"/>
    <w:multiLevelType w:val="hybridMultilevel"/>
    <w:tmpl w:val="CC206720"/>
    <w:lvl w:ilvl="0" w:tplc="E088873E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30721A9"/>
    <w:multiLevelType w:val="hybridMultilevel"/>
    <w:tmpl w:val="A45CF7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54188"/>
    <w:multiLevelType w:val="hybridMultilevel"/>
    <w:tmpl w:val="8E3CFB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1570A"/>
    <w:multiLevelType w:val="hybridMultilevel"/>
    <w:tmpl w:val="451A603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79E298C"/>
    <w:multiLevelType w:val="hybridMultilevel"/>
    <w:tmpl w:val="B3DC9B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01677"/>
    <w:multiLevelType w:val="hybridMultilevel"/>
    <w:tmpl w:val="222085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531D9"/>
    <w:multiLevelType w:val="hybridMultilevel"/>
    <w:tmpl w:val="2346AB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E28D1"/>
    <w:multiLevelType w:val="hybridMultilevel"/>
    <w:tmpl w:val="B6C29EE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8"/>
  </w:num>
  <w:num w:numId="3">
    <w:abstractNumId w:val="4"/>
  </w:num>
  <w:num w:numId="4">
    <w:abstractNumId w:val="25"/>
  </w:num>
  <w:num w:numId="5">
    <w:abstractNumId w:val="18"/>
  </w:num>
  <w:num w:numId="6">
    <w:abstractNumId w:val="22"/>
  </w:num>
  <w:num w:numId="7">
    <w:abstractNumId w:val="10"/>
  </w:num>
  <w:num w:numId="8">
    <w:abstractNumId w:val="14"/>
  </w:num>
  <w:num w:numId="9">
    <w:abstractNumId w:val="15"/>
  </w:num>
  <w:num w:numId="10">
    <w:abstractNumId w:val="13"/>
  </w:num>
  <w:num w:numId="11">
    <w:abstractNumId w:val="37"/>
  </w:num>
  <w:num w:numId="12">
    <w:abstractNumId w:val="40"/>
  </w:num>
  <w:num w:numId="13">
    <w:abstractNumId w:val="20"/>
  </w:num>
  <w:num w:numId="14">
    <w:abstractNumId w:val="21"/>
  </w:num>
  <w:num w:numId="15">
    <w:abstractNumId w:val="35"/>
  </w:num>
  <w:num w:numId="16">
    <w:abstractNumId w:val="23"/>
  </w:num>
  <w:num w:numId="17">
    <w:abstractNumId w:val="41"/>
  </w:num>
  <w:num w:numId="18">
    <w:abstractNumId w:val="7"/>
  </w:num>
  <w:num w:numId="19">
    <w:abstractNumId w:val="36"/>
  </w:num>
  <w:num w:numId="20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26"/>
  </w:num>
  <w:num w:numId="23">
    <w:abstractNumId w:val="34"/>
  </w:num>
  <w:num w:numId="24">
    <w:abstractNumId w:val="24"/>
  </w:num>
  <w:num w:numId="25">
    <w:abstractNumId w:val="0"/>
  </w:num>
  <w:num w:numId="26">
    <w:abstractNumId w:val="9"/>
  </w:num>
  <w:num w:numId="27">
    <w:abstractNumId w:val="1"/>
  </w:num>
  <w:num w:numId="28">
    <w:abstractNumId w:val="45"/>
  </w:num>
  <w:num w:numId="29">
    <w:abstractNumId w:val="46"/>
  </w:num>
  <w:num w:numId="30">
    <w:abstractNumId w:val="31"/>
  </w:num>
  <w:num w:numId="31">
    <w:abstractNumId w:val="16"/>
  </w:num>
  <w:num w:numId="32">
    <w:abstractNumId w:val="33"/>
  </w:num>
  <w:num w:numId="33">
    <w:abstractNumId w:val="44"/>
  </w:num>
  <w:num w:numId="34">
    <w:abstractNumId w:val="27"/>
  </w:num>
  <w:num w:numId="35">
    <w:abstractNumId w:val="17"/>
  </w:num>
  <w:num w:numId="36">
    <w:abstractNumId w:val="3"/>
  </w:num>
  <w:num w:numId="37">
    <w:abstractNumId w:val="29"/>
  </w:num>
  <w:num w:numId="38">
    <w:abstractNumId w:val="11"/>
  </w:num>
  <w:num w:numId="39">
    <w:abstractNumId w:val="43"/>
  </w:num>
  <w:num w:numId="40">
    <w:abstractNumId w:val="32"/>
  </w:num>
  <w:num w:numId="41">
    <w:abstractNumId w:val="5"/>
  </w:num>
  <w:num w:numId="42">
    <w:abstractNumId w:val="12"/>
  </w:num>
  <w:num w:numId="43">
    <w:abstractNumId w:val="28"/>
  </w:num>
  <w:num w:numId="44">
    <w:abstractNumId w:val="39"/>
  </w:num>
  <w:num w:numId="45">
    <w:abstractNumId w:val="2"/>
  </w:num>
  <w:num w:numId="46">
    <w:abstractNumId w:val="19"/>
  </w:num>
  <w:num w:numId="47">
    <w:abstractNumId w:val="38"/>
  </w:num>
  <w:num w:numId="48">
    <w:abstractNumId w:val="6"/>
  </w:num>
  <w:num w:numId="4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4AF5"/>
    <w:rsid w:val="000278F9"/>
    <w:rsid w:val="0003102A"/>
    <w:rsid w:val="000319F5"/>
    <w:rsid w:val="00032353"/>
    <w:rsid w:val="0003782C"/>
    <w:rsid w:val="000431CE"/>
    <w:rsid w:val="000437E0"/>
    <w:rsid w:val="0004410F"/>
    <w:rsid w:val="00044E91"/>
    <w:rsid w:val="000451AB"/>
    <w:rsid w:val="000460AC"/>
    <w:rsid w:val="00055B0B"/>
    <w:rsid w:val="00055C01"/>
    <w:rsid w:val="00056D81"/>
    <w:rsid w:val="0006102E"/>
    <w:rsid w:val="000648C7"/>
    <w:rsid w:val="00074125"/>
    <w:rsid w:val="00074BC3"/>
    <w:rsid w:val="00074E88"/>
    <w:rsid w:val="00081AC1"/>
    <w:rsid w:val="00082F65"/>
    <w:rsid w:val="0008619C"/>
    <w:rsid w:val="000904C5"/>
    <w:rsid w:val="000A1289"/>
    <w:rsid w:val="000A18FD"/>
    <w:rsid w:val="000B1C4B"/>
    <w:rsid w:val="000B34FD"/>
    <w:rsid w:val="000B3B01"/>
    <w:rsid w:val="000B5785"/>
    <w:rsid w:val="000C0E24"/>
    <w:rsid w:val="000C1510"/>
    <w:rsid w:val="000C3FDB"/>
    <w:rsid w:val="000C4FFC"/>
    <w:rsid w:val="000C65EF"/>
    <w:rsid w:val="000C7E0D"/>
    <w:rsid w:val="000D11B3"/>
    <w:rsid w:val="000D6E30"/>
    <w:rsid w:val="000E7436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4641"/>
    <w:rsid w:val="0014472A"/>
    <w:rsid w:val="00145EC7"/>
    <w:rsid w:val="00147BAB"/>
    <w:rsid w:val="001528A2"/>
    <w:rsid w:val="00153DED"/>
    <w:rsid w:val="00154273"/>
    <w:rsid w:val="00155130"/>
    <w:rsid w:val="00155D04"/>
    <w:rsid w:val="001606D8"/>
    <w:rsid w:val="00165A1E"/>
    <w:rsid w:val="00166BDC"/>
    <w:rsid w:val="0016780A"/>
    <w:rsid w:val="0017161E"/>
    <w:rsid w:val="00174C23"/>
    <w:rsid w:val="00176D2C"/>
    <w:rsid w:val="00177EC2"/>
    <w:rsid w:val="001857FA"/>
    <w:rsid w:val="00186649"/>
    <w:rsid w:val="00190D2B"/>
    <w:rsid w:val="00193F40"/>
    <w:rsid w:val="001973F1"/>
    <w:rsid w:val="001A0EFF"/>
    <w:rsid w:val="001A2657"/>
    <w:rsid w:val="001A6506"/>
    <w:rsid w:val="001A72D6"/>
    <w:rsid w:val="001B44AF"/>
    <w:rsid w:val="001B4741"/>
    <w:rsid w:val="001B5272"/>
    <w:rsid w:val="001B5E50"/>
    <w:rsid w:val="001C149A"/>
    <w:rsid w:val="001C3512"/>
    <w:rsid w:val="001C4BBA"/>
    <w:rsid w:val="001C5BF6"/>
    <w:rsid w:val="001D34B9"/>
    <w:rsid w:val="001D7F66"/>
    <w:rsid w:val="001E0E5B"/>
    <w:rsid w:val="001E3AC3"/>
    <w:rsid w:val="001E4808"/>
    <w:rsid w:val="001E770B"/>
    <w:rsid w:val="001F14FC"/>
    <w:rsid w:val="001F2C70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7860"/>
    <w:rsid w:val="002118D2"/>
    <w:rsid w:val="0021556B"/>
    <w:rsid w:val="0021789E"/>
    <w:rsid w:val="002212F3"/>
    <w:rsid w:val="00222BC2"/>
    <w:rsid w:val="002314BC"/>
    <w:rsid w:val="002328AD"/>
    <w:rsid w:val="00234499"/>
    <w:rsid w:val="002352F6"/>
    <w:rsid w:val="00240FF7"/>
    <w:rsid w:val="00245207"/>
    <w:rsid w:val="00245EFC"/>
    <w:rsid w:val="0024771C"/>
    <w:rsid w:val="002510DD"/>
    <w:rsid w:val="0025240D"/>
    <w:rsid w:val="002554EF"/>
    <w:rsid w:val="002625AB"/>
    <w:rsid w:val="002625B2"/>
    <w:rsid w:val="00262BAC"/>
    <w:rsid w:val="002660A9"/>
    <w:rsid w:val="002670A6"/>
    <w:rsid w:val="00267760"/>
    <w:rsid w:val="00270AFB"/>
    <w:rsid w:val="0027267F"/>
    <w:rsid w:val="00273B41"/>
    <w:rsid w:val="00273F09"/>
    <w:rsid w:val="00275C73"/>
    <w:rsid w:val="00280C12"/>
    <w:rsid w:val="00281426"/>
    <w:rsid w:val="00282E75"/>
    <w:rsid w:val="00286384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260F"/>
    <w:rsid w:val="002E5232"/>
    <w:rsid w:val="002E647B"/>
    <w:rsid w:val="002F00B1"/>
    <w:rsid w:val="002F1B38"/>
    <w:rsid w:val="002F5628"/>
    <w:rsid w:val="0030193E"/>
    <w:rsid w:val="003032D6"/>
    <w:rsid w:val="00306F0C"/>
    <w:rsid w:val="00312DB8"/>
    <w:rsid w:val="003140C9"/>
    <w:rsid w:val="00315A1A"/>
    <w:rsid w:val="00317DAA"/>
    <w:rsid w:val="00321EED"/>
    <w:rsid w:val="00322654"/>
    <w:rsid w:val="0033327A"/>
    <w:rsid w:val="00336073"/>
    <w:rsid w:val="00346C4F"/>
    <w:rsid w:val="00350557"/>
    <w:rsid w:val="003553B2"/>
    <w:rsid w:val="00357BB8"/>
    <w:rsid w:val="003612BD"/>
    <w:rsid w:val="00361717"/>
    <w:rsid w:val="00361F1D"/>
    <w:rsid w:val="00366E5C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559D"/>
    <w:rsid w:val="003A03C5"/>
    <w:rsid w:val="003A17FA"/>
    <w:rsid w:val="003A4008"/>
    <w:rsid w:val="003A782A"/>
    <w:rsid w:val="003B2DFE"/>
    <w:rsid w:val="003B4624"/>
    <w:rsid w:val="003B5B48"/>
    <w:rsid w:val="003C0C5E"/>
    <w:rsid w:val="003C31F2"/>
    <w:rsid w:val="003C3D11"/>
    <w:rsid w:val="003C4C94"/>
    <w:rsid w:val="003C7934"/>
    <w:rsid w:val="003D2B04"/>
    <w:rsid w:val="003D711E"/>
    <w:rsid w:val="003F18A8"/>
    <w:rsid w:val="003F3569"/>
    <w:rsid w:val="003F636F"/>
    <w:rsid w:val="003F69BA"/>
    <w:rsid w:val="003F7830"/>
    <w:rsid w:val="003F7DA2"/>
    <w:rsid w:val="004003DD"/>
    <w:rsid w:val="00405998"/>
    <w:rsid w:val="00405A16"/>
    <w:rsid w:val="00405A49"/>
    <w:rsid w:val="00406A41"/>
    <w:rsid w:val="00411002"/>
    <w:rsid w:val="00411BD2"/>
    <w:rsid w:val="004174BC"/>
    <w:rsid w:val="004270C9"/>
    <w:rsid w:val="00431AE7"/>
    <w:rsid w:val="00431E6F"/>
    <w:rsid w:val="00432B78"/>
    <w:rsid w:val="00433756"/>
    <w:rsid w:val="00435750"/>
    <w:rsid w:val="004359D5"/>
    <w:rsid w:val="00442D41"/>
    <w:rsid w:val="0044304B"/>
    <w:rsid w:val="0045140C"/>
    <w:rsid w:val="00451E0B"/>
    <w:rsid w:val="004531F2"/>
    <w:rsid w:val="00453EDE"/>
    <w:rsid w:val="004547B7"/>
    <w:rsid w:val="004550AF"/>
    <w:rsid w:val="00456586"/>
    <w:rsid w:val="004569BF"/>
    <w:rsid w:val="00457C74"/>
    <w:rsid w:val="00464120"/>
    <w:rsid w:val="00474EE0"/>
    <w:rsid w:val="00482250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3F4"/>
    <w:rsid w:val="004B733E"/>
    <w:rsid w:val="004C08F3"/>
    <w:rsid w:val="004C2351"/>
    <w:rsid w:val="004C6541"/>
    <w:rsid w:val="004C6B55"/>
    <w:rsid w:val="004D30D6"/>
    <w:rsid w:val="004D3C38"/>
    <w:rsid w:val="004D712C"/>
    <w:rsid w:val="004E0983"/>
    <w:rsid w:val="004E48F6"/>
    <w:rsid w:val="004E4C83"/>
    <w:rsid w:val="004F3D5F"/>
    <w:rsid w:val="004F68EE"/>
    <w:rsid w:val="0050309C"/>
    <w:rsid w:val="00503C04"/>
    <w:rsid w:val="00504EFE"/>
    <w:rsid w:val="00511AA4"/>
    <w:rsid w:val="00511E8B"/>
    <w:rsid w:val="00514DEF"/>
    <w:rsid w:val="005155E3"/>
    <w:rsid w:val="00515E5C"/>
    <w:rsid w:val="00516092"/>
    <w:rsid w:val="005176F5"/>
    <w:rsid w:val="00517D9E"/>
    <w:rsid w:val="00523962"/>
    <w:rsid w:val="00531D87"/>
    <w:rsid w:val="00531E61"/>
    <w:rsid w:val="00531EA8"/>
    <w:rsid w:val="00535AFA"/>
    <w:rsid w:val="00541889"/>
    <w:rsid w:val="005425CF"/>
    <w:rsid w:val="00543EEF"/>
    <w:rsid w:val="005460E2"/>
    <w:rsid w:val="00547A31"/>
    <w:rsid w:val="005538C5"/>
    <w:rsid w:val="00554405"/>
    <w:rsid w:val="0055484E"/>
    <w:rsid w:val="00562B4B"/>
    <w:rsid w:val="00562E3E"/>
    <w:rsid w:val="005668D2"/>
    <w:rsid w:val="00566E9A"/>
    <w:rsid w:val="0057054C"/>
    <w:rsid w:val="005726B5"/>
    <w:rsid w:val="0057501B"/>
    <w:rsid w:val="00576454"/>
    <w:rsid w:val="005769F6"/>
    <w:rsid w:val="0057716C"/>
    <w:rsid w:val="0057745E"/>
    <w:rsid w:val="0058042D"/>
    <w:rsid w:val="00581AB3"/>
    <w:rsid w:val="0058521D"/>
    <w:rsid w:val="00585A09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B310F"/>
    <w:rsid w:val="005B347A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34E5"/>
    <w:rsid w:val="005F4FF0"/>
    <w:rsid w:val="005F5987"/>
    <w:rsid w:val="00600AC0"/>
    <w:rsid w:val="0060133F"/>
    <w:rsid w:val="00602F7C"/>
    <w:rsid w:val="0060384D"/>
    <w:rsid w:val="006048DD"/>
    <w:rsid w:val="00605EF1"/>
    <w:rsid w:val="00611177"/>
    <w:rsid w:val="00611EA7"/>
    <w:rsid w:val="00625AC1"/>
    <w:rsid w:val="00626390"/>
    <w:rsid w:val="00626E56"/>
    <w:rsid w:val="0063294F"/>
    <w:rsid w:val="00640640"/>
    <w:rsid w:val="0064198C"/>
    <w:rsid w:val="0064425B"/>
    <w:rsid w:val="00644C2D"/>
    <w:rsid w:val="00650E35"/>
    <w:rsid w:val="0065588B"/>
    <w:rsid w:val="00662B26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7528"/>
    <w:rsid w:val="006A17A2"/>
    <w:rsid w:val="006A74E5"/>
    <w:rsid w:val="006B0021"/>
    <w:rsid w:val="006B2EBE"/>
    <w:rsid w:val="006B6E71"/>
    <w:rsid w:val="006B74B5"/>
    <w:rsid w:val="006C1FA2"/>
    <w:rsid w:val="006C40F5"/>
    <w:rsid w:val="006C5393"/>
    <w:rsid w:val="006C5DD1"/>
    <w:rsid w:val="006C679D"/>
    <w:rsid w:val="006D30B7"/>
    <w:rsid w:val="006D47A4"/>
    <w:rsid w:val="006D484B"/>
    <w:rsid w:val="006D6305"/>
    <w:rsid w:val="006D6C68"/>
    <w:rsid w:val="006E0481"/>
    <w:rsid w:val="006E3590"/>
    <w:rsid w:val="006E6434"/>
    <w:rsid w:val="006E7626"/>
    <w:rsid w:val="006F02F4"/>
    <w:rsid w:val="006F1048"/>
    <w:rsid w:val="006F1129"/>
    <w:rsid w:val="006F26DA"/>
    <w:rsid w:val="006F432C"/>
    <w:rsid w:val="006F59BD"/>
    <w:rsid w:val="006F6438"/>
    <w:rsid w:val="007014E4"/>
    <w:rsid w:val="007017FB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82C"/>
    <w:rsid w:val="00732B93"/>
    <w:rsid w:val="00736964"/>
    <w:rsid w:val="007425F4"/>
    <w:rsid w:val="00743522"/>
    <w:rsid w:val="0074362E"/>
    <w:rsid w:val="007458A1"/>
    <w:rsid w:val="00750390"/>
    <w:rsid w:val="007565C4"/>
    <w:rsid w:val="00760BA4"/>
    <w:rsid w:val="00761AC9"/>
    <w:rsid w:val="0076294B"/>
    <w:rsid w:val="00766ABA"/>
    <w:rsid w:val="00771DFB"/>
    <w:rsid w:val="00772346"/>
    <w:rsid w:val="00774D73"/>
    <w:rsid w:val="00776B4D"/>
    <w:rsid w:val="00777BDE"/>
    <w:rsid w:val="00780620"/>
    <w:rsid w:val="007856AA"/>
    <w:rsid w:val="007863A9"/>
    <w:rsid w:val="00794570"/>
    <w:rsid w:val="00796E3F"/>
    <w:rsid w:val="007977D7"/>
    <w:rsid w:val="00797FEA"/>
    <w:rsid w:val="007A3B5B"/>
    <w:rsid w:val="007A67FF"/>
    <w:rsid w:val="007A6F30"/>
    <w:rsid w:val="007A7091"/>
    <w:rsid w:val="007B4FE8"/>
    <w:rsid w:val="007B6A13"/>
    <w:rsid w:val="007C0EB3"/>
    <w:rsid w:val="007C4799"/>
    <w:rsid w:val="007C63B2"/>
    <w:rsid w:val="007C673C"/>
    <w:rsid w:val="007C6B59"/>
    <w:rsid w:val="007E041D"/>
    <w:rsid w:val="007E07F6"/>
    <w:rsid w:val="007E1801"/>
    <w:rsid w:val="007E4BAF"/>
    <w:rsid w:val="007E7AA7"/>
    <w:rsid w:val="007F33D0"/>
    <w:rsid w:val="007F4EBE"/>
    <w:rsid w:val="00802EF8"/>
    <w:rsid w:val="00810EF0"/>
    <w:rsid w:val="008129FC"/>
    <w:rsid w:val="008221D9"/>
    <w:rsid w:val="0082359B"/>
    <w:rsid w:val="00840EE9"/>
    <w:rsid w:val="0084627D"/>
    <w:rsid w:val="00847CE0"/>
    <w:rsid w:val="00850A47"/>
    <w:rsid w:val="0085158F"/>
    <w:rsid w:val="00852FC2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026A"/>
    <w:rsid w:val="00874A53"/>
    <w:rsid w:val="008757C5"/>
    <w:rsid w:val="008762B0"/>
    <w:rsid w:val="00876A88"/>
    <w:rsid w:val="00876BF4"/>
    <w:rsid w:val="00881AEC"/>
    <w:rsid w:val="00882903"/>
    <w:rsid w:val="00884A43"/>
    <w:rsid w:val="008867D4"/>
    <w:rsid w:val="0089225D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C01DA"/>
    <w:rsid w:val="008C1351"/>
    <w:rsid w:val="008C30C6"/>
    <w:rsid w:val="008C4021"/>
    <w:rsid w:val="008C40DA"/>
    <w:rsid w:val="008D163C"/>
    <w:rsid w:val="008D271E"/>
    <w:rsid w:val="008D29FD"/>
    <w:rsid w:val="008D2BDD"/>
    <w:rsid w:val="008D4D4C"/>
    <w:rsid w:val="008E5F61"/>
    <w:rsid w:val="008E7801"/>
    <w:rsid w:val="008F41A9"/>
    <w:rsid w:val="00900E68"/>
    <w:rsid w:val="009023A6"/>
    <w:rsid w:val="00904740"/>
    <w:rsid w:val="009052D9"/>
    <w:rsid w:val="009066C6"/>
    <w:rsid w:val="00910D04"/>
    <w:rsid w:val="00913A39"/>
    <w:rsid w:val="00914BC0"/>
    <w:rsid w:val="00916764"/>
    <w:rsid w:val="00920A6D"/>
    <w:rsid w:val="0093008B"/>
    <w:rsid w:val="0093183D"/>
    <w:rsid w:val="00931ACD"/>
    <w:rsid w:val="00940BC3"/>
    <w:rsid w:val="00942EC3"/>
    <w:rsid w:val="009452AA"/>
    <w:rsid w:val="00946EA5"/>
    <w:rsid w:val="0094755F"/>
    <w:rsid w:val="00950D4B"/>
    <w:rsid w:val="009530AE"/>
    <w:rsid w:val="00954113"/>
    <w:rsid w:val="0095574B"/>
    <w:rsid w:val="00966FCC"/>
    <w:rsid w:val="009748D3"/>
    <w:rsid w:val="009752A3"/>
    <w:rsid w:val="0098308C"/>
    <w:rsid w:val="00985F77"/>
    <w:rsid w:val="0098643B"/>
    <w:rsid w:val="00986C78"/>
    <w:rsid w:val="0099168F"/>
    <w:rsid w:val="00994C48"/>
    <w:rsid w:val="009954E2"/>
    <w:rsid w:val="009A01CF"/>
    <w:rsid w:val="009A2632"/>
    <w:rsid w:val="009A2FD8"/>
    <w:rsid w:val="009A445F"/>
    <w:rsid w:val="009B0824"/>
    <w:rsid w:val="009B292C"/>
    <w:rsid w:val="009C08E9"/>
    <w:rsid w:val="009D1673"/>
    <w:rsid w:val="009D62A7"/>
    <w:rsid w:val="009D6427"/>
    <w:rsid w:val="009E321B"/>
    <w:rsid w:val="009E4535"/>
    <w:rsid w:val="009F0F88"/>
    <w:rsid w:val="009F1776"/>
    <w:rsid w:val="009F2B36"/>
    <w:rsid w:val="009F44D3"/>
    <w:rsid w:val="009F6A20"/>
    <w:rsid w:val="00A054BF"/>
    <w:rsid w:val="00A06BB0"/>
    <w:rsid w:val="00A137F0"/>
    <w:rsid w:val="00A14AE9"/>
    <w:rsid w:val="00A14D4C"/>
    <w:rsid w:val="00A17FF0"/>
    <w:rsid w:val="00A23F1E"/>
    <w:rsid w:val="00A24D56"/>
    <w:rsid w:val="00A30C97"/>
    <w:rsid w:val="00A33448"/>
    <w:rsid w:val="00A36EE0"/>
    <w:rsid w:val="00A37345"/>
    <w:rsid w:val="00A403B2"/>
    <w:rsid w:val="00A4275C"/>
    <w:rsid w:val="00A43DD0"/>
    <w:rsid w:val="00A4570F"/>
    <w:rsid w:val="00A4613A"/>
    <w:rsid w:val="00A474C6"/>
    <w:rsid w:val="00A5478C"/>
    <w:rsid w:val="00A54D30"/>
    <w:rsid w:val="00A55809"/>
    <w:rsid w:val="00A637FF"/>
    <w:rsid w:val="00A66550"/>
    <w:rsid w:val="00A67ADB"/>
    <w:rsid w:val="00A721DD"/>
    <w:rsid w:val="00A7227D"/>
    <w:rsid w:val="00A773E5"/>
    <w:rsid w:val="00A80D22"/>
    <w:rsid w:val="00A81163"/>
    <w:rsid w:val="00A81468"/>
    <w:rsid w:val="00A91289"/>
    <w:rsid w:val="00A91BF8"/>
    <w:rsid w:val="00A92006"/>
    <w:rsid w:val="00A932CF"/>
    <w:rsid w:val="00A94764"/>
    <w:rsid w:val="00A97860"/>
    <w:rsid w:val="00AA03B7"/>
    <w:rsid w:val="00AA3353"/>
    <w:rsid w:val="00AB2BB8"/>
    <w:rsid w:val="00AB3787"/>
    <w:rsid w:val="00AB3C75"/>
    <w:rsid w:val="00AB523E"/>
    <w:rsid w:val="00AB5967"/>
    <w:rsid w:val="00AB73AD"/>
    <w:rsid w:val="00AB7785"/>
    <w:rsid w:val="00AC0249"/>
    <w:rsid w:val="00AC1F5B"/>
    <w:rsid w:val="00AC233D"/>
    <w:rsid w:val="00AC6B1C"/>
    <w:rsid w:val="00AC6DD8"/>
    <w:rsid w:val="00AC7C80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5C1"/>
    <w:rsid w:val="00B15A72"/>
    <w:rsid w:val="00B177C4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4791"/>
    <w:rsid w:val="00B47C64"/>
    <w:rsid w:val="00B5014B"/>
    <w:rsid w:val="00B50FD1"/>
    <w:rsid w:val="00B61D70"/>
    <w:rsid w:val="00B63730"/>
    <w:rsid w:val="00B67E2A"/>
    <w:rsid w:val="00B70A38"/>
    <w:rsid w:val="00B71840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EAA"/>
    <w:rsid w:val="00BA49E0"/>
    <w:rsid w:val="00BB28FE"/>
    <w:rsid w:val="00BC1740"/>
    <w:rsid w:val="00BC2D15"/>
    <w:rsid w:val="00BC3471"/>
    <w:rsid w:val="00BC5CEB"/>
    <w:rsid w:val="00BD113F"/>
    <w:rsid w:val="00BD79F6"/>
    <w:rsid w:val="00BE2E03"/>
    <w:rsid w:val="00BE49BA"/>
    <w:rsid w:val="00BE56EB"/>
    <w:rsid w:val="00BE7523"/>
    <w:rsid w:val="00BF2075"/>
    <w:rsid w:val="00C017BE"/>
    <w:rsid w:val="00C04EBE"/>
    <w:rsid w:val="00C07567"/>
    <w:rsid w:val="00C11B12"/>
    <w:rsid w:val="00C15DE4"/>
    <w:rsid w:val="00C20B38"/>
    <w:rsid w:val="00C20BD2"/>
    <w:rsid w:val="00C23F6E"/>
    <w:rsid w:val="00C26B93"/>
    <w:rsid w:val="00C31CDD"/>
    <w:rsid w:val="00C331C2"/>
    <w:rsid w:val="00C3511E"/>
    <w:rsid w:val="00C37E90"/>
    <w:rsid w:val="00C440C8"/>
    <w:rsid w:val="00C46985"/>
    <w:rsid w:val="00C47126"/>
    <w:rsid w:val="00C53D6F"/>
    <w:rsid w:val="00C53DE9"/>
    <w:rsid w:val="00C5436B"/>
    <w:rsid w:val="00C64E3E"/>
    <w:rsid w:val="00C64EDD"/>
    <w:rsid w:val="00C6682E"/>
    <w:rsid w:val="00C714AE"/>
    <w:rsid w:val="00C726DF"/>
    <w:rsid w:val="00C7690C"/>
    <w:rsid w:val="00C77389"/>
    <w:rsid w:val="00C77975"/>
    <w:rsid w:val="00C809EA"/>
    <w:rsid w:val="00C84596"/>
    <w:rsid w:val="00C85372"/>
    <w:rsid w:val="00C8572C"/>
    <w:rsid w:val="00C8659D"/>
    <w:rsid w:val="00C8737A"/>
    <w:rsid w:val="00C91C1A"/>
    <w:rsid w:val="00C93C7D"/>
    <w:rsid w:val="00C96DAC"/>
    <w:rsid w:val="00CA1A5D"/>
    <w:rsid w:val="00CA31C7"/>
    <w:rsid w:val="00CA7879"/>
    <w:rsid w:val="00CB02D9"/>
    <w:rsid w:val="00CB0958"/>
    <w:rsid w:val="00CB2C99"/>
    <w:rsid w:val="00CB5A52"/>
    <w:rsid w:val="00CB5C68"/>
    <w:rsid w:val="00CB61A6"/>
    <w:rsid w:val="00CB6A0A"/>
    <w:rsid w:val="00CC1B18"/>
    <w:rsid w:val="00CC2E79"/>
    <w:rsid w:val="00CD28E1"/>
    <w:rsid w:val="00CD2B1D"/>
    <w:rsid w:val="00CD37DE"/>
    <w:rsid w:val="00CE564D"/>
    <w:rsid w:val="00CE5D3C"/>
    <w:rsid w:val="00CE72B1"/>
    <w:rsid w:val="00CF650A"/>
    <w:rsid w:val="00D072B6"/>
    <w:rsid w:val="00D10441"/>
    <w:rsid w:val="00D11DDB"/>
    <w:rsid w:val="00D14231"/>
    <w:rsid w:val="00D15C1A"/>
    <w:rsid w:val="00D17904"/>
    <w:rsid w:val="00D21585"/>
    <w:rsid w:val="00D228CA"/>
    <w:rsid w:val="00D251AF"/>
    <w:rsid w:val="00D30351"/>
    <w:rsid w:val="00D31193"/>
    <w:rsid w:val="00D323B3"/>
    <w:rsid w:val="00D3334A"/>
    <w:rsid w:val="00D34E93"/>
    <w:rsid w:val="00D358D6"/>
    <w:rsid w:val="00D36FD0"/>
    <w:rsid w:val="00D447A9"/>
    <w:rsid w:val="00D45CAA"/>
    <w:rsid w:val="00D464A5"/>
    <w:rsid w:val="00D539DE"/>
    <w:rsid w:val="00D623AD"/>
    <w:rsid w:val="00D6524D"/>
    <w:rsid w:val="00D7065B"/>
    <w:rsid w:val="00D71AFE"/>
    <w:rsid w:val="00D82230"/>
    <w:rsid w:val="00D82659"/>
    <w:rsid w:val="00D854BF"/>
    <w:rsid w:val="00D86599"/>
    <w:rsid w:val="00D9280F"/>
    <w:rsid w:val="00D92DA2"/>
    <w:rsid w:val="00D9317D"/>
    <w:rsid w:val="00D950BE"/>
    <w:rsid w:val="00D96FA2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2E22"/>
    <w:rsid w:val="00DD334B"/>
    <w:rsid w:val="00DD4360"/>
    <w:rsid w:val="00DD5469"/>
    <w:rsid w:val="00DD6B37"/>
    <w:rsid w:val="00DE1663"/>
    <w:rsid w:val="00DE2CE3"/>
    <w:rsid w:val="00DE4D69"/>
    <w:rsid w:val="00DE7B5C"/>
    <w:rsid w:val="00DF044C"/>
    <w:rsid w:val="00DF30DC"/>
    <w:rsid w:val="00DF781B"/>
    <w:rsid w:val="00E030B3"/>
    <w:rsid w:val="00E043E1"/>
    <w:rsid w:val="00E07942"/>
    <w:rsid w:val="00E119F5"/>
    <w:rsid w:val="00E12E1D"/>
    <w:rsid w:val="00E13129"/>
    <w:rsid w:val="00E25BE8"/>
    <w:rsid w:val="00E31899"/>
    <w:rsid w:val="00E35191"/>
    <w:rsid w:val="00E35DB2"/>
    <w:rsid w:val="00E3724B"/>
    <w:rsid w:val="00E41580"/>
    <w:rsid w:val="00E43FCA"/>
    <w:rsid w:val="00E440DD"/>
    <w:rsid w:val="00E4537C"/>
    <w:rsid w:val="00E5556A"/>
    <w:rsid w:val="00E56E5A"/>
    <w:rsid w:val="00E66AA8"/>
    <w:rsid w:val="00E671ED"/>
    <w:rsid w:val="00E758A8"/>
    <w:rsid w:val="00E77E2A"/>
    <w:rsid w:val="00E8037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974"/>
    <w:rsid w:val="00EA20A6"/>
    <w:rsid w:val="00EA3612"/>
    <w:rsid w:val="00EA4210"/>
    <w:rsid w:val="00EA42FF"/>
    <w:rsid w:val="00EA587B"/>
    <w:rsid w:val="00EB3DDE"/>
    <w:rsid w:val="00EB3EB2"/>
    <w:rsid w:val="00EB49D4"/>
    <w:rsid w:val="00EB6751"/>
    <w:rsid w:val="00EC7728"/>
    <w:rsid w:val="00ED08FD"/>
    <w:rsid w:val="00ED1A41"/>
    <w:rsid w:val="00ED7B79"/>
    <w:rsid w:val="00ED7C86"/>
    <w:rsid w:val="00EE071F"/>
    <w:rsid w:val="00EE1CE0"/>
    <w:rsid w:val="00EE1F30"/>
    <w:rsid w:val="00EE2929"/>
    <w:rsid w:val="00EE359A"/>
    <w:rsid w:val="00EE39D5"/>
    <w:rsid w:val="00EE7B9E"/>
    <w:rsid w:val="00EF11CA"/>
    <w:rsid w:val="00EF4522"/>
    <w:rsid w:val="00F026A3"/>
    <w:rsid w:val="00F06EE9"/>
    <w:rsid w:val="00F14C5C"/>
    <w:rsid w:val="00F205A6"/>
    <w:rsid w:val="00F21D3B"/>
    <w:rsid w:val="00F31EB7"/>
    <w:rsid w:val="00F32C40"/>
    <w:rsid w:val="00F37DEF"/>
    <w:rsid w:val="00F42F1F"/>
    <w:rsid w:val="00F436D0"/>
    <w:rsid w:val="00F443ED"/>
    <w:rsid w:val="00F44695"/>
    <w:rsid w:val="00F44DB1"/>
    <w:rsid w:val="00F55686"/>
    <w:rsid w:val="00F56A8C"/>
    <w:rsid w:val="00F61DED"/>
    <w:rsid w:val="00F63EC6"/>
    <w:rsid w:val="00F64074"/>
    <w:rsid w:val="00F656D7"/>
    <w:rsid w:val="00F658D3"/>
    <w:rsid w:val="00F679D3"/>
    <w:rsid w:val="00F701F3"/>
    <w:rsid w:val="00F70F0B"/>
    <w:rsid w:val="00F76B5A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A2FDD"/>
    <w:rsid w:val="00FB0689"/>
    <w:rsid w:val="00FB2E8A"/>
    <w:rsid w:val="00FB4DDD"/>
    <w:rsid w:val="00FB544A"/>
    <w:rsid w:val="00FC0411"/>
    <w:rsid w:val="00FC70DE"/>
    <w:rsid w:val="00FD1BCE"/>
    <w:rsid w:val="00FD2193"/>
    <w:rsid w:val="00FD3F7F"/>
    <w:rsid w:val="00FD4680"/>
    <w:rsid w:val="00FE150D"/>
    <w:rsid w:val="00FE4B20"/>
    <w:rsid w:val="00FE641A"/>
    <w:rsid w:val="00FF2C19"/>
    <w:rsid w:val="00FF350D"/>
    <w:rsid w:val="00FF5301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62707-ACAE-4D6B-95DD-298512E3F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13128</TotalTime>
  <Pages>1</Pages>
  <Words>1606</Words>
  <Characters>9482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320</cp:revision>
  <cp:lastPrinted>2022-12-21T16:40:00Z</cp:lastPrinted>
  <dcterms:created xsi:type="dcterms:W3CDTF">2016-08-02T07:17:00Z</dcterms:created>
  <dcterms:modified xsi:type="dcterms:W3CDTF">2022-12-21T16:43:00Z</dcterms:modified>
</cp:coreProperties>
</file>